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Spec="center" w:tblpY="1"/>
        <w:tblOverlap w:val="never"/>
        <w:tblW w:w="9810" w:type="dxa"/>
        <w:tblLayout w:type="fixed"/>
        <w:tblCellMar>
          <w:left w:w="70" w:type="dxa"/>
          <w:right w:w="70" w:type="dxa"/>
        </w:tblCellMar>
        <w:tblLook w:val="0000" w:firstRow="0" w:lastRow="0" w:firstColumn="0" w:lastColumn="0" w:noHBand="0" w:noVBand="0"/>
      </w:tblPr>
      <w:tblGrid>
        <w:gridCol w:w="2483"/>
        <w:gridCol w:w="210"/>
        <w:gridCol w:w="7117"/>
      </w:tblGrid>
      <w:tr w:rsidR="0019750B" w:rsidRPr="00577990" w14:paraId="0A4728D1" w14:textId="77777777" w:rsidTr="00461029">
        <w:tc>
          <w:tcPr>
            <w:tcW w:w="2483" w:type="dxa"/>
          </w:tcPr>
          <w:p w14:paraId="12DF05B3" w14:textId="77777777" w:rsidR="0019750B" w:rsidRPr="00577990" w:rsidRDefault="006D507F" w:rsidP="00461029">
            <w:pPr>
              <w:pStyle w:val="En-tte"/>
              <w:tabs>
                <w:tab w:val="clear" w:pos="4320"/>
                <w:tab w:val="clear" w:pos="8640"/>
              </w:tabs>
              <w:rPr>
                <w:rFonts w:ascii="Arial Narrow" w:hAnsi="Arial Narrow" w:cs="Tahoma"/>
                <w:noProof/>
                <w:sz w:val="22"/>
                <w:szCs w:val="22"/>
              </w:rPr>
            </w:pPr>
            <w:r>
              <w:rPr>
                <w:rFonts w:ascii="Arial Narrow" w:hAnsi="Arial Narrow"/>
                <w:noProof/>
              </w:rPr>
              <mc:AlternateContent>
                <mc:Choice Requires="wps">
                  <w:drawing>
                    <wp:anchor distT="0" distB="0" distL="114300" distR="114300" simplePos="0" relativeHeight="251657728" behindDoc="0" locked="0" layoutInCell="0" allowOverlap="1" wp14:anchorId="0E56BF44" wp14:editId="30F45C9C">
                      <wp:simplePos x="0" y="0"/>
                      <wp:positionH relativeFrom="column">
                        <wp:posOffset>5943600</wp:posOffset>
                      </wp:positionH>
                      <wp:positionV relativeFrom="paragraph">
                        <wp:posOffset>-244475</wp:posOffset>
                      </wp:positionV>
                      <wp:extent cx="365760" cy="1828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29676" w14:textId="77777777" w:rsidR="00B10132" w:rsidRDefault="00B10132" w:rsidP="001975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6BF44" id="_x0000_t202" coordsize="21600,21600" o:spt="202" path="m,l,21600r21600,l21600,xe">
                      <v:stroke joinstyle="miter"/>
                      <v:path gradientshapeok="t" o:connecttype="rect"/>
                    </v:shapetype>
                    <v:shape id="Text Box 2" o:spid="_x0000_s1026" type="#_x0000_t202" style="position:absolute;margin-left:468pt;margin-top:-19.25pt;width:28.8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" o:allowincell="f" stroked="f">
                      <v:textbox>
                        <w:txbxContent>
                          <w:p w14:paraId="41129676" w14:textId="77777777" w:rsidR="00B10132" w:rsidRDefault="00B10132" w:rsidP="0019750B"/>
                        </w:txbxContent>
                      </v:textbox>
                    </v:shape>
                  </w:pict>
                </mc:Fallback>
              </mc:AlternateContent>
            </w:r>
          </w:p>
        </w:tc>
        <w:tc>
          <w:tcPr>
            <w:tcW w:w="210" w:type="dxa"/>
          </w:tcPr>
          <w:p w14:paraId="10EA6152" w14:textId="77777777" w:rsidR="0019750B" w:rsidRPr="00577990" w:rsidRDefault="0019750B" w:rsidP="00461029">
            <w:pPr>
              <w:jc w:val="both"/>
              <w:rPr>
                <w:rFonts w:ascii="Arial Narrow" w:hAnsi="Arial Narrow" w:cs="Tahoma"/>
                <w:caps/>
                <w:sz w:val="22"/>
                <w:szCs w:val="22"/>
              </w:rPr>
            </w:pPr>
          </w:p>
        </w:tc>
        <w:tc>
          <w:tcPr>
            <w:tcW w:w="7117" w:type="dxa"/>
          </w:tcPr>
          <w:p w14:paraId="0AA45099" w14:textId="77777777" w:rsidR="0019750B" w:rsidRPr="00577990" w:rsidRDefault="0019750B" w:rsidP="00461029">
            <w:pPr>
              <w:tabs>
                <w:tab w:val="left" w:pos="4395"/>
              </w:tabs>
              <w:spacing w:line="276" w:lineRule="auto"/>
              <w:rPr>
                <w:rFonts w:ascii="Arial Narrow" w:hAnsi="Arial Narrow" w:cs="Tahoma"/>
                <w:b/>
                <w:szCs w:val="22"/>
              </w:rPr>
            </w:pPr>
            <w:r w:rsidRPr="00577990">
              <w:rPr>
                <w:rFonts w:ascii="Arial Narrow" w:hAnsi="Arial Narrow" w:cs="Tahoma"/>
                <w:b/>
                <w:szCs w:val="22"/>
              </w:rPr>
              <w:t>PROVINCE DE QUÉBEC</w:t>
            </w:r>
          </w:p>
          <w:p w14:paraId="5CB4ADD6" w14:textId="52547129" w:rsidR="0019750B" w:rsidRPr="00577990" w:rsidRDefault="0019750B" w:rsidP="00461029">
            <w:pPr>
              <w:tabs>
                <w:tab w:val="left" w:pos="4395"/>
              </w:tabs>
              <w:spacing w:line="276" w:lineRule="auto"/>
              <w:jc w:val="both"/>
              <w:rPr>
                <w:rFonts w:ascii="Arial Narrow" w:hAnsi="Arial Narrow" w:cs="Tahoma"/>
                <w:b/>
                <w:szCs w:val="22"/>
              </w:rPr>
            </w:pPr>
            <w:r w:rsidRPr="00577990">
              <w:rPr>
                <w:rFonts w:ascii="Arial Narrow" w:hAnsi="Arial Narrow" w:cs="Tahoma"/>
                <w:b/>
                <w:szCs w:val="22"/>
              </w:rPr>
              <w:t>C</w:t>
            </w:r>
            <w:r w:rsidR="00E00466">
              <w:rPr>
                <w:rFonts w:ascii="Arial Narrow" w:hAnsi="Arial Narrow" w:cs="Tahoma"/>
                <w:b/>
                <w:szCs w:val="22"/>
              </w:rPr>
              <w:t>ENTRE DE SERVICE</w:t>
            </w:r>
            <w:r w:rsidRPr="00577990">
              <w:rPr>
                <w:rFonts w:ascii="Arial Narrow" w:hAnsi="Arial Narrow" w:cs="Tahoma"/>
                <w:b/>
                <w:szCs w:val="22"/>
              </w:rPr>
              <w:t xml:space="preserve"> SCOLAIRE HARRICANA</w:t>
            </w:r>
          </w:p>
          <w:p w14:paraId="1A7DC3AF" w14:textId="77777777" w:rsidR="0019750B" w:rsidRPr="00577990" w:rsidRDefault="0019750B" w:rsidP="00461029">
            <w:pPr>
              <w:tabs>
                <w:tab w:val="left" w:pos="4395"/>
              </w:tabs>
              <w:spacing w:line="276" w:lineRule="auto"/>
              <w:jc w:val="both"/>
              <w:rPr>
                <w:rFonts w:ascii="Arial Narrow" w:hAnsi="Arial Narrow" w:cs="Tahoma"/>
                <w:szCs w:val="22"/>
              </w:rPr>
            </w:pPr>
            <w:r w:rsidRPr="00577990">
              <w:rPr>
                <w:rFonts w:ascii="Arial Narrow" w:hAnsi="Arial Narrow" w:cs="Tahoma"/>
                <w:b/>
                <w:szCs w:val="22"/>
              </w:rPr>
              <w:t>CONSEIL D'ÉTABLISSEMENT</w:t>
            </w:r>
          </w:p>
          <w:p w14:paraId="65C8DB5A" w14:textId="77777777" w:rsidR="00FF2745" w:rsidRPr="00577990" w:rsidRDefault="00FF2745" w:rsidP="00461029">
            <w:pPr>
              <w:tabs>
                <w:tab w:val="left" w:pos="4395"/>
              </w:tabs>
              <w:jc w:val="both"/>
              <w:rPr>
                <w:rFonts w:ascii="Arial Narrow" w:hAnsi="Arial Narrow" w:cs="Tahoma"/>
                <w:szCs w:val="22"/>
              </w:rPr>
            </w:pPr>
          </w:p>
          <w:p w14:paraId="6593F02C" w14:textId="7B2FD215" w:rsidR="0019750B" w:rsidRPr="00577990" w:rsidRDefault="0019750B" w:rsidP="00461029">
            <w:pPr>
              <w:pStyle w:val="Corpsdetexte"/>
              <w:jc w:val="center"/>
              <w:rPr>
                <w:rFonts w:ascii="Arial Narrow" w:hAnsi="Arial Narrow" w:cs="Tahoma"/>
                <w:b/>
                <w:caps/>
                <w:szCs w:val="22"/>
              </w:rPr>
            </w:pPr>
            <w:r w:rsidRPr="00577990">
              <w:rPr>
                <w:rFonts w:ascii="Arial Narrow" w:hAnsi="Arial Narrow" w:cs="Tahoma"/>
                <w:b/>
                <w:caps/>
                <w:szCs w:val="22"/>
              </w:rPr>
              <w:t>Procès-verbal DU</w:t>
            </w:r>
            <w:r w:rsidR="00E00466">
              <w:rPr>
                <w:rFonts w:ascii="Arial Narrow" w:hAnsi="Arial Narrow" w:cs="Tahoma"/>
                <w:b/>
                <w:caps/>
                <w:szCs w:val="22"/>
              </w:rPr>
              <w:t xml:space="preserve"> </w:t>
            </w:r>
            <w:r w:rsidR="00F50C0C">
              <w:rPr>
                <w:rFonts w:ascii="Arial Narrow" w:hAnsi="Arial Narrow" w:cs="Tahoma"/>
                <w:b/>
                <w:caps/>
                <w:szCs w:val="22"/>
              </w:rPr>
              <w:t>25 janvier 2022</w:t>
            </w:r>
          </w:p>
          <w:p w14:paraId="7771B813" w14:textId="77777777" w:rsidR="0019750B" w:rsidRPr="00577990" w:rsidRDefault="0019750B" w:rsidP="00461029">
            <w:pPr>
              <w:pStyle w:val="Corpsdetexte"/>
              <w:jc w:val="center"/>
              <w:rPr>
                <w:rFonts w:ascii="Arial Narrow" w:hAnsi="Arial Narrow" w:cs="Tahoma"/>
                <w:b/>
                <w:caps/>
                <w:szCs w:val="22"/>
              </w:rPr>
            </w:pPr>
          </w:p>
          <w:p w14:paraId="147D576D" w14:textId="70B3BBB1" w:rsidR="007D51AA" w:rsidRDefault="0019750B" w:rsidP="00E00466">
            <w:pPr>
              <w:pStyle w:val="Corpsdetexte"/>
              <w:jc w:val="left"/>
              <w:rPr>
                <w:rFonts w:ascii="Arial Narrow" w:hAnsi="Arial Narrow" w:cs="Tahoma"/>
                <w:szCs w:val="22"/>
              </w:rPr>
            </w:pPr>
            <w:r w:rsidRPr="00577990">
              <w:rPr>
                <w:rFonts w:ascii="Arial Narrow" w:hAnsi="Arial Narrow" w:cs="Tahoma"/>
                <w:szCs w:val="22"/>
              </w:rPr>
              <w:t xml:space="preserve">    </w:t>
            </w:r>
            <w:r w:rsidR="00014D64">
              <w:rPr>
                <w:rFonts w:ascii="Arial Narrow" w:hAnsi="Arial Narrow" w:cs="Tahoma"/>
                <w:szCs w:val="22"/>
              </w:rPr>
              <w:tab/>
            </w:r>
            <w:r w:rsidRPr="00577990">
              <w:rPr>
                <w:rFonts w:ascii="Arial Narrow" w:hAnsi="Arial Narrow" w:cs="Tahoma"/>
                <w:szCs w:val="22"/>
              </w:rPr>
              <w:t xml:space="preserve">Session </w:t>
            </w:r>
            <w:r w:rsidR="00D72FED">
              <w:rPr>
                <w:rFonts w:ascii="Arial Narrow" w:hAnsi="Arial Narrow" w:cs="Tahoma"/>
                <w:szCs w:val="22"/>
              </w:rPr>
              <w:t>ordinaire</w:t>
            </w:r>
            <w:r w:rsidRPr="00577990">
              <w:rPr>
                <w:rFonts w:ascii="Arial Narrow" w:hAnsi="Arial Narrow" w:cs="Tahoma"/>
                <w:szCs w:val="22"/>
              </w:rPr>
              <w:t xml:space="preserve"> du conseil d'établissement </w:t>
            </w:r>
            <w:r w:rsidR="00DE3AA6" w:rsidRPr="00577990">
              <w:rPr>
                <w:rFonts w:ascii="Arial Narrow" w:hAnsi="Arial Narrow" w:cs="Tahoma"/>
                <w:szCs w:val="22"/>
              </w:rPr>
              <w:t>de l’école</w:t>
            </w:r>
            <w:r w:rsidR="00840648">
              <w:rPr>
                <w:rFonts w:ascii="Arial Narrow" w:hAnsi="Arial Narrow" w:cs="Tahoma"/>
                <w:szCs w:val="22"/>
              </w:rPr>
              <w:t xml:space="preserve"> </w:t>
            </w:r>
            <w:r w:rsidR="00E00466">
              <w:rPr>
                <w:rFonts w:ascii="Arial Narrow" w:hAnsi="Arial Narrow" w:cs="Tahoma"/>
                <w:szCs w:val="22"/>
              </w:rPr>
              <w:t>Notre-Dame-du-Sacré-</w:t>
            </w:r>
            <w:proofErr w:type="spellStart"/>
            <w:r w:rsidR="00E00466">
              <w:rPr>
                <w:rFonts w:ascii="Arial Narrow" w:hAnsi="Arial Narrow" w:cs="Tahoma"/>
                <w:szCs w:val="22"/>
              </w:rPr>
              <w:t>Coeur</w:t>
            </w:r>
            <w:proofErr w:type="spellEnd"/>
            <w:r w:rsidRPr="00577990">
              <w:rPr>
                <w:rFonts w:ascii="Arial Narrow" w:hAnsi="Arial Narrow" w:cs="Tahoma"/>
                <w:szCs w:val="22"/>
              </w:rPr>
              <w:t xml:space="preserve"> tenue</w:t>
            </w:r>
            <w:r w:rsidR="00E00466">
              <w:rPr>
                <w:rFonts w:ascii="Arial Narrow" w:hAnsi="Arial Narrow" w:cs="Tahoma"/>
                <w:szCs w:val="22"/>
              </w:rPr>
              <w:t xml:space="preserve"> en TEAMS</w:t>
            </w:r>
            <w:r w:rsidRPr="00577990">
              <w:rPr>
                <w:rFonts w:ascii="Arial Narrow" w:hAnsi="Arial Narrow" w:cs="Tahoma"/>
                <w:szCs w:val="22"/>
              </w:rPr>
              <w:t xml:space="preserve">, le </w:t>
            </w:r>
            <w:r w:rsidR="007F7DAB">
              <w:rPr>
                <w:rFonts w:ascii="Arial Narrow" w:hAnsi="Arial Narrow" w:cs="Tahoma"/>
                <w:szCs w:val="22"/>
              </w:rPr>
              <w:t>25 janvier 2022</w:t>
            </w:r>
            <w:r w:rsidR="00E00466">
              <w:rPr>
                <w:rFonts w:ascii="Arial Narrow" w:hAnsi="Arial Narrow" w:cs="Tahoma"/>
                <w:szCs w:val="22"/>
              </w:rPr>
              <w:t xml:space="preserve"> à dix-neuf heures</w:t>
            </w:r>
            <w:r w:rsidR="00115700">
              <w:rPr>
                <w:rFonts w:ascii="Arial Narrow" w:hAnsi="Arial Narrow" w:cs="Tahoma"/>
                <w:szCs w:val="22"/>
              </w:rPr>
              <w:t>.</w:t>
            </w:r>
          </w:p>
          <w:p w14:paraId="4DA33C25" w14:textId="2560FAAC" w:rsidR="00E00466" w:rsidRPr="00577990" w:rsidRDefault="00E00466" w:rsidP="00E00466">
            <w:pPr>
              <w:pStyle w:val="Corpsdetexte"/>
              <w:jc w:val="left"/>
              <w:rPr>
                <w:rFonts w:ascii="Arial Narrow" w:hAnsi="Arial Narrow" w:cs="Tahoma"/>
                <w:szCs w:val="22"/>
              </w:rPr>
            </w:pPr>
          </w:p>
        </w:tc>
      </w:tr>
      <w:tr w:rsidR="000D4EA1" w:rsidRPr="00577990" w14:paraId="77DCAA7B" w14:textId="77777777" w:rsidTr="00E76FF4">
        <w:trPr>
          <w:trHeight w:val="2169"/>
        </w:trPr>
        <w:tc>
          <w:tcPr>
            <w:tcW w:w="2483" w:type="dxa"/>
          </w:tcPr>
          <w:p w14:paraId="66F59771" w14:textId="77777777" w:rsidR="000D4EA1" w:rsidRPr="00577990" w:rsidRDefault="000D4EA1" w:rsidP="00461029">
            <w:pPr>
              <w:pStyle w:val="Titre5"/>
              <w:rPr>
                <w:rFonts w:cs="Tahoma"/>
                <w:szCs w:val="22"/>
              </w:rPr>
            </w:pPr>
            <w:r w:rsidRPr="00577990">
              <w:rPr>
                <w:rFonts w:cs="Tahoma"/>
                <w:szCs w:val="22"/>
              </w:rPr>
              <w:t>Présences</w:t>
            </w:r>
          </w:p>
          <w:p w14:paraId="76BFA8C2" w14:textId="77777777" w:rsidR="000D4EA1" w:rsidRPr="00577990" w:rsidRDefault="000D4EA1" w:rsidP="00461029">
            <w:pPr>
              <w:tabs>
                <w:tab w:val="left" w:pos="1064"/>
              </w:tabs>
              <w:jc w:val="both"/>
              <w:rPr>
                <w:rFonts w:ascii="Arial Narrow" w:hAnsi="Arial Narrow" w:cs="Tahoma"/>
                <w:sz w:val="22"/>
                <w:szCs w:val="22"/>
              </w:rPr>
            </w:pPr>
          </w:p>
          <w:p w14:paraId="31BA0B18" w14:textId="77777777" w:rsidR="000D4EA1" w:rsidRPr="00577990" w:rsidRDefault="000D4EA1" w:rsidP="00461029">
            <w:pPr>
              <w:rPr>
                <w:rFonts w:ascii="Arial Narrow" w:hAnsi="Arial Narrow" w:cs="Tahoma"/>
              </w:rPr>
            </w:pPr>
          </w:p>
          <w:p w14:paraId="494871DB" w14:textId="77777777" w:rsidR="000D4EA1" w:rsidRPr="00577990" w:rsidRDefault="000D4EA1" w:rsidP="00461029">
            <w:pPr>
              <w:pStyle w:val="Titre6"/>
              <w:rPr>
                <w:rFonts w:ascii="Arial Narrow" w:hAnsi="Arial Narrow" w:cs="Tahoma"/>
                <w:sz w:val="22"/>
                <w:szCs w:val="22"/>
              </w:rPr>
            </w:pPr>
          </w:p>
        </w:tc>
        <w:tc>
          <w:tcPr>
            <w:tcW w:w="210" w:type="dxa"/>
          </w:tcPr>
          <w:p w14:paraId="7B44CC1A" w14:textId="77777777" w:rsidR="000D4EA1" w:rsidRPr="00577990" w:rsidRDefault="000D4EA1" w:rsidP="00461029">
            <w:pPr>
              <w:jc w:val="both"/>
              <w:rPr>
                <w:rFonts w:ascii="Arial Narrow" w:hAnsi="Arial Narrow" w:cs="Tahoma"/>
                <w:caps/>
                <w:sz w:val="22"/>
                <w:szCs w:val="22"/>
              </w:rPr>
            </w:pPr>
          </w:p>
        </w:tc>
        <w:tc>
          <w:tcPr>
            <w:tcW w:w="7117" w:type="dxa"/>
          </w:tcPr>
          <w:p w14:paraId="7FC34D70" w14:textId="486DB082" w:rsidR="003D44EA" w:rsidRDefault="003D44EA" w:rsidP="003D44EA">
            <w:pPr>
              <w:tabs>
                <w:tab w:val="left" w:pos="746"/>
                <w:tab w:val="left" w:pos="896"/>
              </w:tabs>
              <w:jc w:val="both"/>
              <w:rPr>
                <w:rFonts w:ascii="Arial Narrow" w:hAnsi="Arial Narrow" w:cs="Tahoma"/>
              </w:rPr>
            </w:pPr>
            <w:r w:rsidRPr="00577990">
              <w:rPr>
                <w:rFonts w:ascii="Arial Narrow" w:hAnsi="Arial Narrow" w:cs="Tahoma"/>
                <w:sz w:val="22"/>
                <w:szCs w:val="22"/>
              </w:rPr>
              <w:t>M</w:t>
            </w:r>
            <w:r w:rsidRPr="00577990">
              <w:rPr>
                <w:rFonts w:ascii="Arial Narrow" w:hAnsi="Arial Narrow" w:cs="Tahoma"/>
                <w:sz w:val="22"/>
                <w:szCs w:val="22"/>
                <w:vertAlign w:val="superscript"/>
              </w:rPr>
              <w:t>mes</w:t>
            </w:r>
            <w:r>
              <w:rPr>
                <w:rFonts w:ascii="Arial Narrow" w:hAnsi="Arial Narrow" w:cs="Tahoma"/>
                <w:sz w:val="22"/>
                <w:szCs w:val="22"/>
              </w:rPr>
              <w:t xml:space="preserve"> </w:t>
            </w:r>
            <w:r>
              <w:rPr>
                <w:rFonts w:ascii="Arial Narrow" w:hAnsi="Arial Narrow" w:cs="Tahoma"/>
              </w:rPr>
              <w:t>Anik Saumure, directrice</w:t>
            </w:r>
          </w:p>
          <w:p w14:paraId="027EC20B" w14:textId="77777777" w:rsidR="003D44EA" w:rsidRDefault="003D44EA" w:rsidP="003D44EA">
            <w:pPr>
              <w:tabs>
                <w:tab w:val="left" w:pos="746"/>
                <w:tab w:val="left" w:pos="896"/>
              </w:tabs>
              <w:jc w:val="both"/>
              <w:rPr>
                <w:rFonts w:ascii="Arial Narrow" w:hAnsi="Arial Narrow" w:cs="Tahoma"/>
              </w:rPr>
            </w:pPr>
            <w:r>
              <w:rPr>
                <w:rFonts w:ascii="Arial Narrow" w:hAnsi="Arial Narrow" w:cs="Tahoma"/>
              </w:rPr>
              <w:t>Audrey-Ann Lepage</w:t>
            </w:r>
          </w:p>
          <w:p w14:paraId="53E6D951" w14:textId="77777777" w:rsidR="003D44EA" w:rsidRDefault="003D44EA" w:rsidP="003D44EA">
            <w:pPr>
              <w:tabs>
                <w:tab w:val="left" w:pos="746"/>
                <w:tab w:val="left" w:pos="896"/>
              </w:tabs>
              <w:jc w:val="both"/>
              <w:rPr>
                <w:rFonts w:ascii="Arial Narrow" w:hAnsi="Arial Narrow" w:cs="Tahoma"/>
              </w:rPr>
            </w:pPr>
            <w:r>
              <w:rPr>
                <w:rFonts w:ascii="Arial Narrow" w:hAnsi="Arial Narrow" w:cs="Tahoma"/>
              </w:rPr>
              <w:t>Mylène Barbeau</w:t>
            </w:r>
          </w:p>
          <w:p w14:paraId="5A2BD08B" w14:textId="77777777" w:rsidR="003D44EA" w:rsidRDefault="003D44EA" w:rsidP="003D44EA">
            <w:pPr>
              <w:tabs>
                <w:tab w:val="left" w:pos="746"/>
                <w:tab w:val="left" w:pos="896"/>
              </w:tabs>
              <w:jc w:val="both"/>
              <w:rPr>
                <w:rFonts w:ascii="Arial Narrow" w:hAnsi="Arial Narrow" w:cs="Tahoma"/>
              </w:rPr>
            </w:pPr>
            <w:r>
              <w:rPr>
                <w:rFonts w:ascii="Arial Narrow" w:hAnsi="Arial Narrow" w:cs="Tahoma"/>
              </w:rPr>
              <w:t>Caroline Pelchat</w:t>
            </w:r>
          </w:p>
          <w:p w14:paraId="5DEC465A" w14:textId="77777777" w:rsidR="003D44EA" w:rsidRDefault="003D44EA" w:rsidP="003D44EA">
            <w:pPr>
              <w:tabs>
                <w:tab w:val="left" w:pos="746"/>
                <w:tab w:val="left" w:pos="896"/>
              </w:tabs>
              <w:jc w:val="both"/>
              <w:rPr>
                <w:rFonts w:ascii="Arial Narrow" w:hAnsi="Arial Narrow" w:cs="Tahoma"/>
              </w:rPr>
            </w:pPr>
            <w:r>
              <w:rPr>
                <w:rFonts w:ascii="Arial Narrow" w:hAnsi="Arial Narrow" w:cs="Tahoma"/>
              </w:rPr>
              <w:t>Zoé Jobin-Chayer</w:t>
            </w:r>
          </w:p>
          <w:p w14:paraId="4C53CD13" w14:textId="77777777" w:rsidR="003D44EA" w:rsidRDefault="003D44EA" w:rsidP="003D44EA">
            <w:pPr>
              <w:tabs>
                <w:tab w:val="left" w:pos="746"/>
                <w:tab w:val="left" w:pos="896"/>
              </w:tabs>
              <w:jc w:val="both"/>
              <w:rPr>
                <w:rFonts w:ascii="Arial Narrow" w:hAnsi="Arial Narrow" w:cs="Tahoma"/>
              </w:rPr>
            </w:pPr>
            <w:r>
              <w:rPr>
                <w:rFonts w:ascii="Arial Narrow" w:hAnsi="Arial Narrow" w:cs="Tahoma"/>
              </w:rPr>
              <w:t>Marie-Philippe Bisson</w:t>
            </w:r>
          </w:p>
          <w:p w14:paraId="45EF3EB3" w14:textId="77777777" w:rsidR="003D44EA" w:rsidRDefault="003D44EA" w:rsidP="003D44EA">
            <w:pPr>
              <w:tabs>
                <w:tab w:val="left" w:pos="746"/>
                <w:tab w:val="left" w:pos="896"/>
              </w:tabs>
              <w:jc w:val="both"/>
              <w:rPr>
                <w:rFonts w:ascii="Arial Narrow" w:hAnsi="Arial Narrow" w:cs="Tahoma"/>
              </w:rPr>
            </w:pPr>
            <w:r>
              <w:rPr>
                <w:rFonts w:ascii="Arial Narrow" w:hAnsi="Arial Narrow" w:cs="Tahoma"/>
              </w:rPr>
              <w:t>Odette Cinq Mars</w:t>
            </w:r>
          </w:p>
          <w:p w14:paraId="064528FB" w14:textId="77777777" w:rsidR="003D44EA" w:rsidRDefault="003D44EA" w:rsidP="003D44EA">
            <w:pPr>
              <w:tabs>
                <w:tab w:val="left" w:pos="746"/>
                <w:tab w:val="left" w:pos="896"/>
              </w:tabs>
              <w:jc w:val="both"/>
              <w:rPr>
                <w:rFonts w:ascii="Arial Narrow" w:hAnsi="Arial Narrow" w:cs="Tahoma"/>
              </w:rPr>
            </w:pPr>
            <w:r>
              <w:rPr>
                <w:rFonts w:ascii="Arial Narrow" w:hAnsi="Arial Narrow" w:cs="Tahoma"/>
              </w:rPr>
              <w:t>Annie Boily</w:t>
            </w:r>
          </w:p>
          <w:p w14:paraId="2641D165" w14:textId="77777777" w:rsidR="003D44EA" w:rsidRDefault="003D44EA" w:rsidP="003D44EA">
            <w:pPr>
              <w:tabs>
                <w:tab w:val="left" w:pos="746"/>
                <w:tab w:val="left" w:pos="896"/>
              </w:tabs>
              <w:jc w:val="both"/>
              <w:rPr>
                <w:rFonts w:ascii="Arial Narrow" w:hAnsi="Arial Narrow" w:cs="Tahoma"/>
              </w:rPr>
            </w:pPr>
            <w:r>
              <w:rPr>
                <w:rFonts w:ascii="Arial Narrow" w:hAnsi="Arial Narrow" w:cs="Tahoma"/>
              </w:rPr>
              <w:t>Karoline Alain</w:t>
            </w:r>
          </w:p>
          <w:p w14:paraId="4C9980B8" w14:textId="3319485D" w:rsidR="00607A61" w:rsidRDefault="003D44EA" w:rsidP="003D44EA">
            <w:pPr>
              <w:tabs>
                <w:tab w:val="left" w:pos="746"/>
                <w:tab w:val="left" w:pos="896"/>
              </w:tabs>
              <w:jc w:val="both"/>
              <w:rPr>
                <w:rFonts w:ascii="Arial Narrow" w:hAnsi="Arial Narrow" w:cs="Tahoma"/>
              </w:rPr>
            </w:pPr>
            <w:r>
              <w:rPr>
                <w:rFonts w:ascii="Arial Narrow" w:hAnsi="Arial Narrow" w:cs="Tahoma"/>
              </w:rPr>
              <w:t>Rachel Champagne</w:t>
            </w:r>
          </w:p>
          <w:p w14:paraId="6BF9E928" w14:textId="2D6698B8" w:rsidR="003D44EA" w:rsidRPr="007D51AA" w:rsidRDefault="003D44EA" w:rsidP="003D44EA">
            <w:pPr>
              <w:tabs>
                <w:tab w:val="left" w:pos="746"/>
                <w:tab w:val="left" w:pos="896"/>
              </w:tabs>
              <w:jc w:val="both"/>
              <w:rPr>
                <w:rFonts w:ascii="Arial Narrow" w:hAnsi="Arial Narrow" w:cs="Tahoma"/>
                <w:sz w:val="22"/>
                <w:szCs w:val="22"/>
              </w:rPr>
            </w:pPr>
            <w:r>
              <w:rPr>
                <w:rFonts w:ascii="Arial Narrow" w:hAnsi="Arial Narrow" w:cs="Tahoma"/>
              </w:rPr>
              <w:t>Laurie Lemieux</w:t>
            </w:r>
          </w:p>
          <w:p w14:paraId="4E178881" w14:textId="77777777" w:rsidR="007D51AA" w:rsidRPr="00577990" w:rsidRDefault="007D51AA" w:rsidP="00E00466">
            <w:pPr>
              <w:tabs>
                <w:tab w:val="left" w:pos="746"/>
                <w:tab w:val="left" w:pos="896"/>
              </w:tabs>
              <w:jc w:val="both"/>
              <w:rPr>
                <w:rFonts w:ascii="Arial Narrow" w:hAnsi="Arial Narrow" w:cs="Tahoma"/>
                <w:sz w:val="22"/>
                <w:szCs w:val="22"/>
              </w:rPr>
            </w:pPr>
          </w:p>
        </w:tc>
      </w:tr>
      <w:tr w:rsidR="003D44EA" w:rsidRPr="00577990" w14:paraId="7EF8B0FE" w14:textId="77777777" w:rsidTr="00E76FF4">
        <w:trPr>
          <w:trHeight w:val="222"/>
        </w:trPr>
        <w:tc>
          <w:tcPr>
            <w:tcW w:w="2483" w:type="dxa"/>
            <w:vMerge w:val="restart"/>
          </w:tcPr>
          <w:p w14:paraId="678526EB" w14:textId="77777777" w:rsidR="003D44EA" w:rsidRPr="00577990" w:rsidRDefault="003D44EA" w:rsidP="003D44EA">
            <w:pPr>
              <w:rPr>
                <w:rFonts w:ascii="Arial Narrow" w:hAnsi="Arial Narrow" w:cs="Tahoma"/>
                <w:b/>
                <w:caps/>
                <w:sz w:val="22"/>
                <w:szCs w:val="22"/>
              </w:rPr>
            </w:pPr>
            <w:r w:rsidRPr="00577990">
              <w:rPr>
                <w:rFonts w:ascii="Arial Narrow" w:hAnsi="Arial Narrow" w:cs="Tahoma"/>
                <w:b/>
                <w:caps/>
                <w:sz w:val="22"/>
                <w:szCs w:val="22"/>
              </w:rPr>
              <w:t>absence</w:t>
            </w:r>
            <w:r>
              <w:rPr>
                <w:rFonts w:ascii="Arial Narrow" w:hAnsi="Arial Narrow" w:cs="Tahoma"/>
                <w:b/>
                <w:caps/>
                <w:sz w:val="22"/>
                <w:szCs w:val="22"/>
              </w:rPr>
              <w:t>s</w:t>
            </w:r>
          </w:p>
        </w:tc>
        <w:tc>
          <w:tcPr>
            <w:tcW w:w="210" w:type="dxa"/>
            <w:vMerge w:val="restart"/>
          </w:tcPr>
          <w:p w14:paraId="7A32F77C" w14:textId="77777777" w:rsidR="003D44EA" w:rsidRPr="00577990" w:rsidRDefault="003D44EA" w:rsidP="003D44EA">
            <w:pPr>
              <w:rPr>
                <w:rFonts w:ascii="Arial Narrow" w:hAnsi="Arial Narrow" w:cs="Tahoma"/>
                <w:b/>
                <w:caps/>
                <w:sz w:val="22"/>
                <w:szCs w:val="22"/>
              </w:rPr>
            </w:pPr>
          </w:p>
        </w:tc>
        <w:tc>
          <w:tcPr>
            <w:tcW w:w="7117" w:type="dxa"/>
          </w:tcPr>
          <w:p w14:paraId="104D4264" w14:textId="6B0BACD1" w:rsidR="003D44EA" w:rsidRPr="00857021" w:rsidRDefault="003D44EA" w:rsidP="003D44EA">
            <w:pPr>
              <w:tabs>
                <w:tab w:val="left" w:pos="746"/>
              </w:tabs>
              <w:ind w:left="26"/>
              <w:rPr>
                <w:rFonts w:ascii="Arial Narrow" w:hAnsi="Arial Narrow" w:cs="Tahoma"/>
                <w:sz w:val="22"/>
                <w:szCs w:val="22"/>
              </w:rPr>
            </w:pPr>
            <w:r w:rsidRPr="00857021">
              <w:rPr>
                <w:rFonts w:ascii="Arial Narrow" w:hAnsi="Arial Narrow" w:cs="Tahoma"/>
                <w:sz w:val="22"/>
                <w:szCs w:val="22"/>
              </w:rPr>
              <w:t>M</w:t>
            </w:r>
            <w:r w:rsidRPr="00857021">
              <w:rPr>
                <w:rFonts w:ascii="Arial Narrow" w:hAnsi="Arial Narrow" w:cs="Tahoma"/>
                <w:sz w:val="22"/>
                <w:szCs w:val="22"/>
                <w:vertAlign w:val="superscript"/>
              </w:rPr>
              <w:t>mes</w:t>
            </w:r>
            <w:r w:rsidRPr="00857021">
              <w:rPr>
                <w:rFonts w:ascii="Arial Narrow" w:hAnsi="Arial Narrow" w:cs="Tahoma"/>
                <w:sz w:val="22"/>
                <w:szCs w:val="22"/>
              </w:rPr>
              <w:tab/>
              <w:t>Marie-Claude Lemay</w:t>
            </w:r>
          </w:p>
        </w:tc>
      </w:tr>
      <w:tr w:rsidR="003D44EA" w:rsidRPr="00577990" w14:paraId="1F466916" w14:textId="77777777" w:rsidTr="00E76FF4">
        <w:trPr>
          <w:trHeight w:val="130"/>
        </w:trPr>
        <w:tc>
          <w:tcPr>
            <w:tcW w:w="2483" w:type="dxa"/>
            <w:vMerge/>
          </w:tcPr>
          <w:p w14:paraId="25AB0918" w14:textId="77777777" w:rsidR="003D44EA" w:rsidRPr="00577990" w:rsidRDefault="003D44EA" w:rsidP="003D44EA">
            <w:pPr>
              <w:rPr>
                <w:rFonts w:ascii="Arial Narrow" w:hAnsi="Arial Narrow" w:cs="Tahoma"/>
                <w:b/>
                <w:caps/>
                <w:sz w:val="22"/>
                <w:szCs w:val="22"/>
              </w:rPr>
            </w:pPr>
          </w:p>
        </w:tc>
        <w:tc>
          <w:tcPr>
            <w:tcW w:w="210" w:type="dxa"/>
            <w:vMerge/>
          </w:tcPr>
          <w:p w14:paraId="2D88AB45" w14:textId="77777777" w:rsidR="003D44EA" w:rsidRPr="00577990" w:rsidRDefault="003D44EA" w:rsidP="003D44EA">
            <w:pPr>
              <w:rPr>
                <w:rFonts w:ascii="Arial Narrow" w:hAnsi="Arial Narrow" w:cs="Tahoma"/>
                <w:b/>
                <w:caps/>
                <w:sz w:val="22"/>
                <w:szCs w:val="22"/>
              </w:rPr>
            </w:pPr>
          </w:p>
        </w:tc>
        <w:tc>
          <w:tcPr>
            <w:tcW w:w="7117" w:type="dxa"/>
          </w:tcPr>
          <w:p w14:paraId="6F1F4FD4" w14:textId="086FE880" w:rsidR="003D44EA" w:rsidRPr="00857021" w:rsidRDefault="003D44EA" w:rsidP="003D44EA">
            <w:pPr>
              <w:tabs>
                <w:tab w:val="left" w:pos="746"/>
              </w:tabs>
              <w:ind w:left="26"/>
              <w:rPr>
                <w:rFonts w:ascii="Arial Narrow" w:hAnsi="Arial Narrow" w:cs="Tahoma"/>
                <w:sz w:val="22"/>
                <w:szCs w:val="22"/>
              </w:rPr>
            </w:pPr>
            <w:r w:rsidRPr="00857021">
              <w:rPr>
                <w:rFonts w:ascii="Arial Narrow" w:hAnsi="Arial Narrow" w:cs="Tahoma"/>
                <w:sz w:val="22"/>
                <w:szCs w:val="22"/>
              </w:rPr>
              <w:tab/>
              <w:t>Kim Guillemette</w:t>
            </w:r>
          </w:p>
        </w:tc>
      </w:tr>
      <w:tr w:rsidR="003D44EA" w:rsidRPr="00577990" w14:paraId="3405F968" w14:textId="77777777" w:rsidTr="00E76FF4">
        <w:trPr>
          <w:trHeight w:val="110"/>
        </w:trPr>
        <w:tc>
          <w:tcPr>
            <w:tcW w:w="2483" w:type="dxa"/>
            <w:vMerge/>
          </w:tcPr>
          <w:p w14:paraId="65E26D1D" w14:textId="77777777" w:rsidR="003D44EA" w:rsidRPr="00577990" w:rsidRDefault="003D44EA" w:rsidP="003D44EA">
            <w:pPr>
              <w:rPr>
                <w:rFonts w:ascii="Arial Narrow" w:hAnsi="Arial Narrow" w:cs="Tahoma"/>
                <w:b/>
                <w:caps/>
                <w:sz w:val="22"/>
                <w:szCs w:val="22"/>
              </w:rPr>
            </w:pPr>
          </w:p>
        </w:tc>
        <w:tc>
          <w:tcPr>
            <w:tcW w:w="210" w:type="dxa"/>
            <w:vMerge/>
          </w:tcPr>
          <w:p w14:paraId="3A80E96C" w14:textId="77777777" w:rsidR="003D44EA" w:rsidRPr="00577990" w:rsidRDefault="003D44EA" w:rsidP="003D44EA">
            <w:pPr>
              <w:rPr>
                <w:rFonts w:ascii="Arial Narrow" w:hAnsi="Arial Narrow" w:cs="Tahoma"/>
                <w:b/>
                <w:caps/>
                <w:sz w:val="22"/>
                <w:szCs w:val="22"/>
              </w:rPr>
            </w:pPr>
          </w:p>
        </w:tc>
        <w:tc>
          <w:tcPr>
            <w:tcW w:w="7117" w:type="dxa"/>
          </w:tcPr>
          <w:p w14:paraId="7E879FAF" w14:textId="77777777" w:rsidR="003D44EA" w:rsidRPr="00857021" w:rsidRDefault="003D44EA" w:rsidP="003D44EA">
            <w:pPr>
              <w:tabs>
                <w:tab w:val="left" w:pos="746"/>
              </w:tabs>
              <w:ind w:left="26"/>
              <w:rPr>
                <w:rFonts w:ascii="Arial Narrow" w:hAnsi="Arial Narrow" w:cs="Tahoma"/>
                <w:sz w:val="22"/>
                <w:szCs w:val="22"/>
              </w:rPr>
            </w:pPr>
          </w:p>
        </w:tc>
      </w:tr>
      <w:tr w:rsidR="003D44EA" w:rsidRPr="00577990" w14:paraId="029E82F8" w14:textId="77777777" w:rsidTr="00E76FF4">
        <w:trPr>
          <w:trHeight w:val="378"/>
        </w:trPr>
        <w:tc>
          <w:tcPr>
            <w:tcW w:w="2483" w:type="dxa"/>
            <w:vMerge/>
          </w:tcPr>
          <w:p w14:paraId="643DD5EF" w14:textId="77777777" w:rsidR="003D44EA" w:rsidRPr="00577990" w:rsidRDefault="003D44EA" w:rsidP="003D44EA">
            <w:pPr>
              <w:rPr>
                <w:rFonts w:ascii="Arial Narrow" w:hAnsi="Arial Narrow" w:cs="Tahoma"/>
                <w:b/>
                <w:caps/>
                <w:sz w:val="22"/>
                <w:szCs w:val="22"/>
              </w:rPr>
            </w:pPr>
          </w:p>
        </w:tc>
        <w:tc>
          <w:tcPr>
            <w:tcW w:w="210" w:type="dxa"/>
            <w:vMerge/>
          </w:tcPr>
          <w:p w14:paraId="334512C8" w14:textId="77777777" w:rsidR="003D44EA" w:rsidRPr="00577990" w:rsidRDefault="003D44EA" w:rsidP="003D44EA">
            <w:pPr>
              <w:rPr>
                <w:rFonts w:ascii="Arial Narrow" w:hAnsi="Arial Narrow" w:cs="Tahoma"/>
                <w:b/>
                <w:caps/>
                <w:sz w:val="22"/>
                <w:szCs w:val="22"/>
              </w:rPr>
            </w:pPr>
          </w:p>
        </w:tc>
        <w:tc>
          <w:tcPr>
            <w:tcW w:w="7117" w:type="dxa"/>
          </w:tcPr>
          <w:p w14:paraId="7BEE5E24" w14:textId="6B526CAB" w:rsidR="003D44EA" w:rsidRPr="00857021" w:rsidRDefault="003D44EA" w:rsidP="003D44EA">
            <w:pPr>
              <w:tabs>
                <w:tab w:val="left" w:pos="746"/>
              </w:tabs>
              <w:ind w:left="26"/>
              <w:rPr>
                <w:rFonts w:ascii="Arial Narrow" w:hAnsi="Arial Narrow" w:cs="Tahoma"/>
                <w:sz w:val="22"/>
                <w:szCs w:val="22"/>
              </w:rPr>
            </w:pPr>
          </w:p>
        </w:tc>
      </w:tr>
      <w:tr w:rsidR="003D44EA" w:rsidRPr="00577990" w14:paraId="7E8312D0" w14:textId="77777777" w:rsidTr="00E76FF4">
        <w:trPr>
          <w:trHeight w:val="284"/>
        </w:trPr>
        <w:tc>
          <w:tcPr>
            <w:tcW w:w="2483" w:type="dxa"/>
            <w:vMerge w:val="restart"/>
          </w:tcPr>
          <w:p w14:paraId="16130930" w14:textId="3FF0576E" w:rsidR="003D44EA" w:rsidRPr="00577990" w:rsidRDefault="003D44EA" w:rsidP="003D44EA">
            <w:pPr>
              <w:rPr>
                <w:rFonts w:ascii="Arial Narrow" w:hAnsi="Arial Narrow" w:cs="Tahoma"/>
                <w:b/>
                <w:caps/>
                <w:sz w:val="22"/>
                <w:szCs w:val="22"/>
              </w:rPr>
            </w:pPr>
            <w:r>
              <w:rPr>
                <w:rFonts w:ascii="Arial Narrow" w:hAnsi="Arial Narrow" w:cs="Tahoma"/>
                <w:b/>
                <w:caps/>
                <w:sz w:val="22"/>
                <w:szCs w:val="22"/>
              </w:rPr>
              <w:t>Vérification du Quorum</w:t>
            </w:r>
          </w:p>
        </w:tc>
        <w:tc>
          <w:tcPr>
            <w:tcW w:w="210" w:type="dxa"/>
            <w:vMerge w:val="restart"/>
          </w:tcPr>
          <w:p w14:paraId="7354268A" w14:textId="77777777" w:rsidR="003D44EA" w:rsidRPr="00577990" w:rsidRDefault="003D44EA" w:rsidP="003D44EA">
            <w:pPr>
              <w:rPr>
                <w:rFonts w:ascii="Arial Narrow" w:hAnsi="Arial Narrow" w:cs="Tahoma"/>
                <w:b/>
                <w:caps/>
                <w:sz w:val="22"/>
                <w:szCs w:val="22"/>
              </w:rPr>
            </w:pPr>
          </w:p>
        </w:tc>
        <w:tc>
          <w:tcPr>
            <w:tcW w:w="7117" w:type="dxa"/>
          </w:tcPr>
          <w:p w14:paraId="7E578480" w14:textId="27295B5B" w:rsidR="003D44EA" w:rsidRPr="00857021" w:rsidRDefault="003D44EA" w:rsidP="003D44EA">
            <w:pPr>
              <w:tabs>
                <w:tab w:val="left" w:pos="746"/>
              </w:tabs>
              <w:rPr>
                <w:rFonts w:ascii="Arial Narrow" w:hAnsi="Arial Narrow" w:cs="Tahoma"/>
                <w:sz w:val="22"/>
                <w:szCs w:val="22"/>
              </w:rPr>
            </w:pPr>
            <w:r>
              <w:rPr>
                <w:rFonts w:ascii="Arial Narrow" w:hAnsi="Arial Narrow" w:cs="Tahoma"/>
                <w:sz w:val="22"/>
                <w:szCs w:val="22"/>
              </w:rPr>
              <w:t>Le quorum est atteint, il est 19h</w:t>
            </w:r>
            <w:r w:rsidR="00CF4D0D">
              <w:rPr>
                <w:rFonts w:ascii="Arial Narrow" w:hAnsi="Arial Narrow" w:cs="Tahoma"/>
                <w:sz w:val="22"/>
                <w:szCs w:val="22"/>
              </w:rPr>
              <w:t>.</w:t>
            </w:r>
          </w:p>
        </w:tc>
      </w:tr>
      <w:tr w:rsidR="003D44EA" w:rsidRPr="00577990" w14:paraId="541585B9" w14:textId="77777777" w:rsidTr="00E76FF4">
        <w:trPr>
          <w:trHeight w:val="152"/>
        </w:trPr>
        <w:tc>
          <w:tcPr>
            <w:tcW w:w="2483" w:type="dxa"/>
            <w:vMerge/>
          </w:tcPr>
          <w:p w14:paraId="1D43F788" w14:textId="77777777" w:rsidR="003D44EA" w:rsidRDefault="003D44EA" w:rsidP="003D44EA">
            <w:pPr>
              <w:rPr>
                <w:rFonts w:ascii="Arial Narrow" w:hAnsi="Arial Narrow" w:cs="Tahoma"/>
                <w:b/>
                <w:caps/>
                <w:sz w:val="22"/>
                <w:szCs w:val="22"/>
              </w:rPr>
            </w:pPr>
          </w:p>
        </w:tc>
        <w:tc>
          <w:tcPr>
            <w:tcW w:w="210" w:type="dxa"/>
            <w:vMerge/>
          </w:tcPr>
          <w:p w14:paraId="537BCE3C" w14:textId="77777777" w:rsidR="003D44EA" w:rsidRPr="00577990" w:rsidRDefault="003D44EA" w:rsidP="003D44EA">
            <w:pPr>
              <w:rPr>
                <w:rFonts w:ascii="Arial Narrow" w:hAnsi="Arial Narrow" w:cs="Tahoma"/>
                <w:b/>
                <w:caps/>
                <w:sz w:val="22"/>
                <w:szCs w:val="22"/>
              </w:rPr>
            </w:pPr>
          </w:p>
        </w:tc>
        <w:tc>
          <w:tcPr>
            <w:tcW w:w="7117" w:type="dxa"/>
          </w:tcPr>
          <w:p w14:paraId="4FA3A59E" w14:textId="77777777" w:rsidR="003D44EA" w:rsidRPr="00857021" w:rsidRDefault="003D44EA" w:rsidP="003D44EA">
            <w:pPr>
              <w:tabs>
                <w:tab w:val="left" w:pos="746"/>
              </w:tabs>
              <w:rPr>
                <w:rFonts w:ascii="Arial Narrow" w:hAnsi="Arial Narrow" w:cs="Tahoma"/>
                <w:sz w:val="22"/>
                <w:szCs w:val="22"/>
              </w:rPr>
            </w:pPr>
          </w:p>
        </w:tc>
      </w:tr>
      <w:tr w:rsidR="003D44EA" w:rsidRPr="00577990" w14:paraId="2687682F" w14:textId="77777777" w:rsidTr="00461029">
        <w:trPr>
          <w:trHeight w:val="630"/>
        </w:trPr>
        <w:tc>
          <w:tcPr>
            <w:tcW w:w="2483" w:type="dxa"/>
          </w:tcPr>
          <w:p w14:paraId="6D006AE2" w14:textId="77777777" w:rsidR="003D44EA" w:rsidRDefault="003D44EA" w:rsidP="003D44EA">
            <w:pPr>
              <w:rPr>
                <w:rFonts w:ascii="Arial Narrow" w:hAnsi="Arial Narrow" w:cs="Tahoma"/>
                <w:b/>
                <w:caps/>
                <w:sz w:val="22"/>
                <w:szCs w:val="22"/>
              </w:rPr>
            </w:pPr>
            <w:r w:rsidRPr="008B0BB9">
              <w:rPr>
                <w:rFonts w:ascii="Arial Narrow" w:hAnsi="Arial Narrow" w:cs="Tahoma"/>
                <w:b/>
                <w:caps/>
                <w:sz w:val="22"/>
                <w:szCs w:val="22"/>
              </w:rPr>
              <w:t>LECTURE ET Adoption de l’ordre du jour</w:t>
            </w:r>
          </w:p>
          <w:p w14:paraId="667DC68D" w14:textId="77777777" w:rsidR="003D44EA" w:rsidRDefault="003D44EA" w:rsidP="003D44EA">
            <w:pPr>
              <w:rPr>
                <w:rFonts w:ascii="Arial Narrow" w:hAnsi="Arial Narrow" w:cs="Tahoma"/>
                <w:b/>
                <w:caps/>
                <w:sz w:val="22"/>
                <w:szCs w:val="22"/>
              </w:rPr>
            </w:pPr>
          </w:p>
          <w:p w14:paraId="6DDF8A66" w14:textId="42DF7860" w:rsidR="003D44EA" w:rsidRDefault="003D44EA" w:rsidP="003D44EA">
            <w:pPr>
              <w:rPr>
                <w:rFonts w:ascii="Arial Narrow" w:hAnsi="Arial Narrow" w:cs="Tahoma"/>
                <w:b/>
                <w:caps/>
                <w:sz w:val="22"/>
                <w:szCs w:val="22"/>
              </w:rPr>
            </w:pPr>
            <w:r>
              <w:rPr>
                <w:rFonts w:ascii="Arial Narrow" w:hAnsi="Arial Narrow" w:cs="Tahoma"/>
                <w:b/>
                <w:caps/>
                <w:sz w:val="22"/>
                <w:szCs w:val="22"/>
              </w:rPr>
              <w:t>CE-3</w:t>
            </w:r>
            <w:r w:rsidR="00CF4D0D">
              <w:rPr>
                <w:rFonts w:ascii="Arial Narrow" w:hAnsi="Arial Narrow" w:cs="Tahoma"/>
                <w:b/>
                <w:caps/>
                <w:sz w:val="22"/>
                <w:szCs w:val="22"/>
              </w:rPr>
              <w:t>7</w:t>
            </w:r>
            <w:r>
              <w:rPr>
                <w:rFonts w:ascii="Arial Narrow" w:hAnsi="Arial Narrow" w:cs="Tahoma"/>
                <w:b/>
                <w:caps/>
                <w:sz w:val="22"/>
                <w:szCs w:val="22"/>
              </w:rPr>
              <w:t>-2</w:t>
            </w:r>
            <w:r w:rsidR="00322B43">
              <w:rPr>
                <w:rFonts w:ascii="Arial Narrow" w:hAnsi="Arial Narrow" w:cs="Tahoma"/>
                <w:b/>
                <w:caps/>
                <w:sz w:val="22"/>
                <w:szCs w:val="22"/>
              </w:rPr>
              <w:t>2</w:t>
            </w:r>
          </w:p>
          <w:p w14:paraId="58B7F68D" w14:textId="3CD90D49" w:rsidR="003D44EA" w:rsidRPr="008B0BB9" w:rsidRDefault="003D44EA" w:rsidP="003D44EA">
            <w:pPr>
              <w:rPr>
                <w:rFonts w:ascii="Arial Narrow" w:hAnsi="Arial Narrow" w:cs="Tahoma"/>
                <w:caps/>
                <w:sz w:val="22"/>
                <w:szCs w:val="22"/>
              </w:rPr>
            </w:pPr>
          </w:p>
        </w:tc>
        <w:tc>
          <w:tcPr>
            <w:tcW w:w="210" w:type="dxa"/>
          </w:tcPr>
          <w:p w14:paraId="247A7217" w14:textId="77777777" w:rsidR="003D44EA" w:rsidRPr="008B0BB9" w:rsidRDefault="003D44EA" w:rsidP="003D44EA">
            <w:pPr>
              <w:jc w:val="both"/>
              <w:rPr>
                <w:rFonts w:ascii="Arial Narrow" w:hAnsi="Arial Narrow" w:cs="Tahoma"/>
                <w:b/>
                <w:caps/>
                <w:sz w:val="22"/>
                <w:szCs w:val="22"/>
              </w:rPr>
            </w:pPr>
          </w:p>
        </w:tc>
        <w:tc>
          <w:tcPr>
            <w:tcW w:w="7117" w:type="dxa"/>
          </w:tcPr>
          <w:p w14:paraId="1AF69CEA" w14:textId="77777777" w:rsidR="00CF4D0D" w:rsidRPr="00857021" w:rsidRDefault="00CF4D0D" w:rsidP="00CF4D0D">
            <w:pPr>
              <w:tabs>
                <w:tab w:val="left" w:pos="2094"/>
              </w:tabs>
              <w:rPr>
                <w:rFonts w:ascii="Arial Narrow" w:hAnsi="Arial Narrow" w:cs="Tahoma"/>
                <w:sz w:val="22"/>
                <w:szCs w:val="22"/>
              </w:rPr>
            </w:pPr>
            <w:r w:rsidRPr="00857021">
              <w:rPr>
                <w:rFonts w:ascii="Arial Narrow" w:hAnsi="Arial Narrow" w:cs="Tahoma"/>
                <w:sz w:val="22"/>
                <w:szCs w:val="22"/>
              </w:rPr>
              <w:t xml:space="preserve">Les membres ont pris connaissance </w:t>
            </w:r>
            <w:r w:rsidRPr="00115700">
              <w:rPr>
                <w:rFonts w:ascii="Arial Narrow" w:hAnsi="Arial Narrow" w:cs="Tahoma"/>
                <w:sz w:val="22"/>
                <w:szCs w:val="22"/>
              </w:rPr>
              <w:t>de l</w:t>
            </w:r>
            <w:r w:rsidRPr="00857021">
              <w:rPr>
                <w:rFonts w:ascii="Arial Narrow" w:hAnsi="Arial Narrow" w:cs="Tahoma"/>
                <w:sz w:val="22"/>
                <w:szCs w:val="22"/>
              </w:rPr>
              <w:t>’ordre du jour.</w:t>
            </w:r>
          </w:p>
          <w:p w14:paraId="0EC5D791" w14:textId="77777777" w:rsidR="00CF4D0D" w:rsidRDefault="00CF4D0D" w:rsidP="00CF4D0D">
            <w:pPr>
              <w:tabs>
                <w:tab w:val="left" w:pos="2094"/>
              </w:tabs>
              <w:rPr>
                <w:rFonts w:ascii="Arial Narrow" w:hAnsi="Arial Narrow" w:cs="Tahoma"/>
                <w:b/>
                <w:sz w:val="22"/>
                <w:szCs w:val="22"/>
              </w:rPr>
            </w:pPr>
          </w:p>
          <w:p w14:paraId="34D985A6" w14:textId="30ECFD80" w:rsidR="00CF4D0D" w:rsidRPr="00857021" w:rsidRDefault="00CF4D0D" w:rsidP="00CF4D0D">
            <w:pPr>
              <w:tabs>
                <w:tab w:val="left" w:pos="2094"/>
              </w:tabs>
              <w:rPr>
                <w:rFonts w:ascii="Arial Narrow" w:hAnsi="Arial Narrow" w:cs="Tahoma"/>
                <w:sz w:val="22"/>
                <w:szCs w:val="22"/>
              </w:rPr>
            </w:pP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b/>
                <w:sz w:val="22"/>
                <w:szCs w:val="22"/>
              </w:rPr>
              <w:t>IL EST RÉSOLU</w:t>
            </w:r>
            <w:r w:rsidRPr="00857021">
              <w:rPr>
                <w:rFonts w:ascii="Arial Narrow" w:hAnsi="Arial Narrow" w:cs="Tahoma"/>
                <w:sz w:val="22"/>
                <w:szCs w:val="22"/>
              </w:rPr>
              <w:t xml:space="preserve"> sur proposition de </w:t>
            </w:r>
          </w:p>
          <w:p w14:paraId="09D50237" w14:textId="77777777" w:rsidR="00A95BEE" w:rsidRDefault="00CF4D0D" w:rsidP="00CF4D0D">
            <w:pPr>
              <w:tabs>
                <w:tab w:val="left" w:pos="2094"/>
              </w:tabs>
              <w:rPr>
                <w:rFonts w:ascii="Arial Narrow" w:hAnsi="Arial Narrow" w:cs="Tahoma"/>
                <w:sz w:val="22"/>
                <w:szCs w:val="22"/>
              </w:rPr>
            </w:pPr>
            <w:r w:rsidRPr="00857021">
              <w:rPr>
                <w:rFonts w:ascii="Arial Narrow" w:hAnsi="Arial Narrow" w:cs="Tahoma"/>
                <w:sz w:val="22"/>
                <w:szCs w:val="22"/>
              </w:rPr>
              <w:t xml:space="preserve">Madame </w:t>
            </w:r>
            <w:r w:rsidR="00A95BEE">
              <w:rPr>
                <w:rFonts w:ascii="Arial Narrow" w:hAnsi="Arial Narrow" w:cs="Tahoma"/>
                <w:sz w:val="22"/>
                <w:szCs w:val="22"/>
              </w:rPr>
              <w:t>Odette Cinq-Mars</w:t>
            </w:r>
          </w:p>
          <w:p w14:paraId="6143BFCA" w14:textId="06A0014B" w:rsidR="00CF4D0D" w:rsidRPr="00857021" w:rsidRDefault="00A95BEE" w:rsidP="00CF4D0D">
            <w:pPr>
              <w:tabs>
                <w:tab w:val="left" w:pos="2094"/>
              </w:tabs>
              <w:rPr>
                <w:rFonts w:ascii="Arial Narrow" w:hAnsi="Arial Narrow" w:cs="Tahoma"/>
                <w:sz w:val="22"/>
                <w:szCs w:val="22"/>
              </w:rPr>
            </w:pPr>
            <w:r>
              <w:rPr>
                <w:rFonts w:ascii="Arial Narrow" w:hAnsi="Arial Narrow" w:cs="Tahoma"/>
                <w:b/>
                <w:sz w:val="22"/>
                <w:szCs w:val="22"/>
              </w:rPr>
              <w:t xml:space="preserve">                                          </w:t>
            </w:r>
            <w:r w:rsidR="00CF4D0D" w:rsidRPr="00857021">
              <w:rPr>
                <w:rFonts w:ascii="Arial Narrow" w:hAnsi="Arial Narrow" w:cs="Tahoma"/>
                <w:b/>
                <w:sz w:val="22"/>
                <w:szCs w:val="22"/>
              </w:rPr>
              <w:t>QUE</w:t>
            </w:r>
            <w:r w:rsidR="00CF4D0D" w:rsidRPr="00857021">
              <w:rPr>
                <w:rFonts w:ascii="Arial Narrow" w:hAnsi="Arial Narrow" w:cs="Tahoma"/>
                <w:sz w:val="22"/>
                <w:szCs w:val="22"/>
              </w:rPr>
              <w:t xml:space="preserve"> l'ordre du jour de cette réunion soit adopté.</w:t>
            </w:r>
          </w:p>
          <w:p w14:paraId="125D14F4" w14:textId="77777777" w:rsidR="003D44EA" w:rsidRDefault="00CF4D0D" w:rsidP="00322B43">
            <w:pPr>
              <w:tabs>
                <w:tab w:val="left" w:pos="2094"/>
              </w:tabs>
              <w:jc w:val="right"/>
              <w:rPr>
                <w:rFonts w:ascii="Arial Narrow" w:hAnsi="Arial Narrow" w:cs="Tahoma"/>
                <w:b/>
                <w:sz w:val="22"/>
                <w:szCs w:val="22"/>
              </w:rPr>
            </w:pP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b/>
                <w:sz w:val="22"/>
                <w:szCs w:val="22"/>
              </w:rPr>
              <w:t>ADOPTÉ.</w:t>
            </w:r>
          </w:p>
          <w:p w14:paraId="1B124255" w14:textId="435E43D5" w:rsidR="007F7DAB" w:rsidRPr="00857021" w:rsidRDefault="007F7DAB" w:rsidP="00322B43">
            <w:pPr>
              <w:tabs>
                <w:tab w:val="left" w:pos="2094"/>
              </w:tabs>
              <w:jc w:val="right"/>
              <w:rPr>
                <w:rFonts w:ascii="Arial Narrow" w:hAnsi="Arial Narrow" w:cs="Tahoma"/>
                <w:b/>
                <w:sz w:val="22"/>
                <w:szCs w:val="22"/>
              </w:rPr>
            </w:pPr>
          </w:p>
        </w:tc>
      </w:tr>
      <w:tr w:rsidR="003D44EA" w:rsidRPr="00577990" w14:paraId="51545A4A" w14:textId="77777777" w:rsidTr="00E76FF4">
        <w:trPr>
          <w:trHeight w:val="120"/>
        </w:trPr>
        <w:tc>
          <w:tcPr>
            <w:tcW w:w="2483" w:type="dxa"/>
          </w:tcPr>
          <w:p w14:paraId="69CC7DD4" w14:textId="62019E66" w:rsidR="003D44EA" w:rsidRDefault="003D44EA" w:rsidP="003D44EA">
            <w:pPr>
              <w:rPr>
                <w:rFonts w:ascii="Arial Narrow" w:hAnsi="Arial Narrow" w:cs="Tahoma"/>
                <w:b/>
                <w:caps/>
                <w:sz w:val="22"/>
                <w:szCs w:val="22"/>
              </w:rPr>
            </w:pPr>
            <w:r>
              <w:rPr>
                <w:rFonts w:ascii="Arial Narrow" w:hAnsi="Arial Narrow" w:cs="Tahoma"/>
                <w:b/>
                <w:caps/>
                <w:sz w:val="22"/>
                <w:szCs w:val="22"/>
              </w:rPr>
              <w:t>Adoption du procès verbal du 16 novembre 2021</w:t>
            </w:r>
          </w:p>
          <w:p w14:paraId="6A37A57E" w14:textId="77777777" w:rsidR="003D44EA" w:rsidRDefault="003D44EA" w:rsidP="003D44EA">
            <w:pPr>
              <w:rPr>
                <w:rFonts w:ascii="Arial Narrow" w:hAnsi="Arial Narrow" w:cs="Tahoma"/>
                <w:b/>
                <w:caps/>
                <w:sz w:val="22"/>
                <w:szCs w:val="22"/>
              </w:rPr>
            </w:pPr>
          </w:p>
          <w:p w14:paraId="33B49A7B" w14:textId="03C03098" w:rsidR="003D44EA" w:rsidRPr="00577990" w:rsidRDefault="003D44EA" w:rsidP="003D44EA">
            <w:pPr>
              <w:rPr>
                <w:rFonts w:ascii="Arial Narrow" w:hAnsi="Arial Narrow" w:cs="Tahoma"/>
                <w:b/>
                <w:caps/>
                <w:sz w:val="22"/>
                <w:szCs w:val="22"/>
              </w:rPr>
            </w:pPr>
            <w:r>
              <w:rPr>
                <w:rFonts w:ascii="Arial Narrow" w:hAnsi="Arial Narrow" w:cs="Tahoma"/>
                <w:b/>
                <w:caps/>
                <w:sz w:val="22"/>
                <w:szCs w:val="22"/>
              </w:rPr>
              <w:t>CE-3</w:t>
            </w:r>
            <w:r w:rsidR="00322B43">
              <w:rPr>
                <w:rFonts w:ascii="Arial Narrow" w:hAnsi="Arial Narrow" w:cs="Tahoma"/>
                <w:b/>
                <w:caps/>
                <w:sz w:val="22"/>
                <w:szCs w:val="22"/>
              </w:rPr>
              <w:t>8</w:t>
            </w:r>
            <w:r>
              <w:rPr>
                <w:rFonts w:ascii="Arial Narrow" w:hAnsi="Arial Narrow" w:cs="Tahoma"/>
                <w:b/>
                <w:caps/>
                <w:sz w:val="22"/>
                <w:szCs w:val="22"/>
              </w:rPr>
              <w:t>-2</w:t>
            </w:r>
            <w:r w:rsidR="00322B43">
              <w:rPr>
                <w:rFonts w:ascii="Arial Narrow" w:hAnsi="Arial Narrow" w:cs="Tahoma"/>
                <w:b/>
                <w:caps/>
                <w:sz w:val="22"/>
                <w:szCs w:val="22"/>
              </w:rPr>
              <w:t>2</w:t>
            </w:r>
          </w:p>
        </w:tc>
        <w:tc>
          <w:tcPr>
            <w:tcW w:w="210" w:type="dxa"/>
          </w:tcPr>
          <w:p w14:paraId="32973E7F" w14:textId="77777777" w:rsidR="003D44EA" w:rsidRPr="00577990" w:rsidRDefault="003D44EA" w:rsidP="003D44EA">
            <w:pPr>
              <w:jc w:val="both"/>
              <w:rPr>
                <w:rFonts w:ascii="Arial Narrow" w:hAnsi="Arial Narrow" w:cs="Tahoma"/>
                <w:b/>
                <w:caps/>
                <w:sz w:val="22"/>
                <w:szCs w:val="22"/>
              </w:rPr>
            </w:pPr>
          </w:p>
        </w:tc>
        <w:tc>
          <w:tcPr>
            <w:tcW w:w="7117" w:type="dxa"/>
          </w:tcPr>
          <w:p w14:paraId="5D5D5209" w14:textId="54330FC3" w:rsidR="00CF4D0D" w:rsidRPr="007F7DAB" w:rsidRDefault="00CF4D0D" w:rsidP="00CF4D0D">
            <w:pPr>
              <w:tabs>
                <w:tab w:val="left" w:pos="2094"/>
              </w:tabs>
              <w:rPr>
                <w:rFonts w:ascii="Arial Narrow" w:hAnsi="Arial Narrow" w:cs="Tahoma"/>
                <w:bCs/>
                <w:sz w:val="22"/>
                <w:szCs w:val="22"/>
              </w:rPr>
            </w:pPr>
            <w:r w:rsidRPr="007F7DAB">
              <w:rPr>
                <w:rFonts w:ascii="Arial Narrow" w:hAnsi="Arial Narrow" w:cs="Tahoma"/>
                <w:bCs/>
                <w:sz w:val="22"/>
                <w:szCs w:val="22"/>
              </w:rPr>
              <w:t xml:space="preserve">Anik Saumure </w:t>
            </w:r>
            <w:r w:rsidR="007F7DAB">
              <w:rPr>
                <w:rFonts w:ascii="Arial Narrow" w:hAnsi="Arial Narrow" w:cs="Tahoma"/>
                <w:bCs/>
                <w:sz w:val="22"/>
                <w:szCs w:val="22"/>
              </w:rPr>
              <w:t>a contacté</w:t>
            </w:r>
            <w:r w:rsidRPr="007F7DAB">
              <w:rPr>
                <w:rFonts w:ascii="Arial Narrow" w:hAnsi="Arial Narrow" w:cs="Tahoma"/>
                <w:bCs/>
                <w:sz w:val="22"/>
                <w:szCs w:val="22"/>
              </w:rPr>
              <w:t xml:space="preserve"> la Caisse Desjardins pour faire venir un représentant qui pourrait e</w:t>
            </w:r>
            <w:r w:rsidR="007F7DAB">
              <w:rPr>
                <w:rFonts w:ascii="Arial Narrow" w:hAnsi="Arial Narrow" w:cs="Tahoma"/>
                <w:bCs/>
                <w:sz w:val="22"/>
                <w:szCs w:val="22"/>
              </w:rPr>
              <w:t>xpli</w:t>
            </w:r>
            <w:r w:rsidRPr="007F7DAB">
              <w:rPr>
                <w:rFonts w:ascii="Arial Narrow" w:hAnsi="Arial Narrow" w:cs="Tahoma"/>
                <w:bCs/>
                <w:sz w:val="22"/>
                <w:szCs w:val="22"/>
              </w:rPr>
              <w:t>quer l’éparg</w:t>
            </w:r>
            <w:r w:rsidR="007F7DAB">
              <w:rPr>
                <w:rFonts w:ascii="Arial Narrow" w:hAnsi="Arial Narrow" w:cs="Tahoma"/>
                <w:bCs/>
                <w:sz w:val="22"/>
                <w:szCs w:val="22"/>
              </w:rPr>
              <w:t>n</w:t>
            </w:r>
            <w:r w:rsidRPr="007F7DAB">
              <w:rPr>
                <w:rFonts w:ascii="Arial Narrow" w:hAnsi="Arial Narrow" w:cs="Tahoma"/>
                <w:bCs/>
                <w:sz w:val="22"/>
                <w:szCs w:val="22"/>
              </w:rPr>
              <w:t xml:space="preserve">e aux jeunes et réactiver la caisse à l’école quand les mesures </w:t>
            </w:r>
            <w:r w:rsidR="007F7DAB" w:rsidRPr="007F7DAB">
              <w:rPr>
                <w:rFonts w:ascii="Arial Narrow" w:hAnsi="Arial Narrow" w:cs="Tahoma"/>
                <w:bCs/>
                <w:sz w:val="22"/>
                <w:szCs w:val="22"/>
              </w:rPr>
              <w:t>sanitaires</w:t>
            </w:r>
            <w:r w:rsidRPr="007F7DAB">
              <w:rPr>
                <w:rFonts w:ascii="Arial Narrow" w:hAnsi="Arial Narrow" w:cs="Tahoma"/>
                <w:bCs/>
                <w:sz w:val="22"/>
                <w:szCs w:val="22"/>
              </w:rPr>
              <w:t xml:space="preserve"> seront assouplies. Il sera possible d’avoir une boite au secrétariat.</w:t>
            </w:r>
          </w:p>
          <w:p w14:paraId="68C19A69" w14:textId="664D93F8" w:rsidR="00A95BEE" w:rsidRPr="007F7DAB" w:rsidRDefault="00A95BEE" w:rsidP="00CF4D0D">
            <w:pPr>
              <w:tabs>
                <w:tab w:val="left" w:pos="2094"/>
              </w:tabs>
              <w:rPr>
                <w:rFonts w:ascii="Arial Narrow" w:hAnsi="Arial Narrow" w:cs="Tahoma"/>
                <w:bCs/>
                <w:sz w:val="22"/>
                <w:szCs w:val="22"/>
              </w:rPr>
            </w:pPr>
          </w:p>
          <w:p w14:paraId="49328B87" w14:textId="10B808B1" w:rsidR="00A95BEE" w:rsidRPr="007F7DAB" w:rsidRDefault="00A95BEE" w:rsidP="00CF4D0D">
            <w:pPr>
              <w:tabs>
                <w:tab w:val="left" w:pos="2094"/>
              </w:tabs>
              <w:rPr>
                <w:rFonts w:ascii="Arial Narrow" w:hAnsi="Arial Narrow" w:cs="Tahoma"/>
                <w:bCs/>
                <w:sz w:val="22"/>
                <w:szCs w:val="22"/>
              </w:rPr>
            </w:pPr>
            <w:r w:rsidRPr="007F7DAB">
              <w:rPr>
                <w:rFonts w:ascii="Arial Narrow" w:hAnsi="Arial Narrow" w:cs="Tahoma"/>
                <w:bCs/>
                <w:sz w:val="22"/>
                <w:szCs w:val="22"/>
              </w:rPr>
              <w:t>Elle nomme également qu’elle fera un suivi pour le chien Mira au fur et à mesure de l’avancement du projet.</w:t>
            </w:r>
          </w:p>
          <w:p w14:paraId="7F32340E" w14:textId="77777777" w:rsidR="00A95BEE" w:rsidRPr="007F7DAB" w:rsidRDefault="00A95BEE" w:rsidP="00CF4D0D">
            <w:pPr>
              <w:tabs>
                <w:tab w:val="left" w:pos="2094"/>
              </w:tabs>
              <w:rPr>
                <w:rFonts w:ascii="Arial Narrow" w:hAnsi="Arial Narrow" w:cs="Tahoma"/>
                <w:bCs/>
                <w:sz w:val="22"/>
                <w:szCs w:val="22"/>
              </w:rPr>
            </w:pPr>
          </w:p>
          <w:p w14:paraId="5F2B005D" w14:textId="68D36434" w:rsidR="00A95BEE" w:rsidRPr="007F7DAB" w:rsidRDefault="00A95BEE" w:rsidP="00CF4D0D">
            <w:pPr>
              <w:tabs>
                <w:tab w:val="left" w:pos="2094"/>
              </w:tabs>
              <w:rPr>
                <w:rFonts w:ascii="Arial Narrow" w:hAnsi="Arial Narrow" w:cs="Tahoma"/>
                <w:bCs/>
                <w:sz w:val="22"/>
                <w:szCs w:val="22"/>
              </w:rPr>
            </w:pPr>
            <w:r w:rsidRPr="007F7DAB">
              <w:rPr>
                <w:rFonts w:ascii="Arial Narrow" w:hAnsi="Arial Narrow" w:cs="Tahoma"/>
                <w:bCs/>
                <w:sz w:val="22"/>
                <w:szCs w:val="22"/>
              </w:rPr>
              <w:t>Les enseignantes étaient contentes d’avoir un budget supplémentaire pour acheter des livres pour les jeunes.</w:t>
            </w:r>
          </w:p>
          <w:p w14:paraId="712158B9" w14:textId="77777777" w:rsidR="00CF4D0D" w:rsidRDefault="00CF4D0D" w:rsidP="00CF4D0D">
            <w:pPr>
              <w:tabs>
                <w:tab w:val="left" w:pos="2094"/>
              </w:tabs>
              <w:rPr>
                <w:rFonts w:ascii="Arial Narrow" w:hAnsi="Arial Narrow" w:cs="Tahoma"/>
                <w:b/>
                <w:sz w:val="22"/>
                <w:szCs w:val="22"/>
              </w:rPr>
            </w:pPr>
          </w:p>
          <w:p w14:paraId="0FC3E837" w14:textId="7825A2EB" w:rsidR="00CF4D0D" w:rsidRPr="00857021" w:rsidRDefault="00A95BEE" w:rsidP="00CF4D0D">
            <w:pPr>
              <w:tabs>
                <w:tab w:val="left" w:pos="2094"/>
              </w:tabs>
              <w:rPr>
                <w:rFonts w:ascii="Arial Narrow" w:hAnsi="Arial Narrow" w:cs="Tahoma"/>
                <w:sz w:val="22"/>
                <w:szCs w:val="22"/>
              </w:rPr>
            </w:pPr>
            <w:r>
              <w:rPr>
                <w:rFonts w:ascii="Arial Narrow" w:hAnsi="Arial Narrow" w:cs="Tahoma"/>
                <w:b/>
                <w:sz w:val="22"/>
                <w:szCs w:val="22"/>
              </w:rPr>
              <w:t xml:space="preserve">                                             </w:t>
            </w:r>
            <w:r w:rsidR="00CF4D0D" w:rsidRPr="00857021">
              <w:rPr>
                <w:rFonts w:ascii="Arial Narrow" w:hAnsi="Arial Narrow" w:cs="Tahoma"/>
                <w:b/>
                <w:sz w:val="22"/>
                <w:szCs w:val="22"/>
              </w:rPr>
              <w:t>IL EST RÉSOLU</w:t>
            </w:r>
            <w:r w:rsidR="00CF4D0D" w:rsidRPr="00857021">
              <w:rPr>
                <w:rFonts w:ascii="Arial Narrow" w:hAnsi="Arial Narrow" w:cs="Tahoma"/>
                <w:sz w:val="22"/>
                <w:szCs w:val="22"/>
              </w:rPr>
              <w:t xml:space="preserve"> sur proposition de </w:t>
            </w:r>
          </w:p>
          <w:p w14:paraId="69B048F7" w14:textId="38F7425B" w:rsidR="00CF4D0D" w:rsidRPr="00857021" w:rsidRDefault="00CF4D0D" w:rsidP="00CF4D0D">
            <w:pPr>
              <w:tabs>
                <w:tab w:val="left" w:pos="2094"/>
              </w:tabs>
              <w:rPr>
                <w:rFonts w:ascii="Arial Narrow" w:hAnsi="Arial Narrow" w:cs="Tahoma"/>
                <w:sz w:val="22"/>
                <w:szCs w:val="22"/>
              </w:rPr>
            </w:pPr>
            <w:r w:rsidRPr="00857021">
              <w:rPr>
                <w:rFonts w:ascii="Arial Narrow" w:hAnsi="Arial Narrow" w:cs="Tahoma"/>
                <w:sz w:val="22"/>
                <w:szCs w:val="22"/>
              </w:rPr>
              <w:t xml:space="preserve">Madame </w:t>
            </w:r>
            <w:r w:rsidR="007F7DAB">
              <w:rPr>
                <w:rFonts w:ascii="Arial Narrow" w:hAnsi="Arial Narrow" w:cs="Tahoma"/>
                <w:sz w:val="22"/>
                <w:szCs w:val="22"/>
              </w:rPr>
              <w:t>Mylène</w:t>
            </w:r>
            <w:r w:rsidR="00A95BEE">
              <w:rPr>
                <w:rFonts w:ascii="Arial Narrow" w:hAnsi="Arial Narrow" w:cs="Tahoma"/>
                <w:sz w:val="22"/>
                <w:szCs w:val="22"/>
              </w:rPr>
              <w:t xml:space="preserve"> Barbeau</w:t>
            </w:r>
            <w:r w:rsidRPr="00857021">
              <w:rPr>
                <w:rFonts w:ascii="Arial Narrow" w:hAnsi="Arial Narrow" w:cs="Tahoma"/>
                <w:sz w:val="22"/>
                <w:szCs w:val="22"/>
              </w:rPr>
              <w:t>,</w:t>
            </w:r>
            <w:r w:rsidRPr="00857021">
              <w:rPr>
                <w:rFonts w:ascii="Arial Narrow" w:hAnsi="Arial Narrow" w:cs="Tahoma"/>
                <w:sz w:val="22"/>
                <w:szCs w:val="22"/>
              </w:rPr>
              <w:tab/>
            </w:r>
            <w:r w:rsidRPr="00857021">
              <w:rPr>
                <w:rFonts w:ascii="Arial Narrow" w:hAnsi="Arial Narrow" w:cs="Tahoma"/>
                <w:sz w:val="22"/>
                <w:szCs w:val="22"/>
              </w:rPr>
              <w:tab/>
            </w:r>
          </w:p>
          <w:p w14:paraId="2AEC1468" w14:textId="04321606" w:rsidR="00CF4D0D" w:rsidRPr="00857021" w:rsidRDefault="00CF4D0D" w:rsidP="00CF4D0D">
            <w:pPr>
              <w:tabs>
                <w:tab w:val="left" w:pos="2094"/>
              </w:tabs>
              <w:rPr>
                <w:rFonts w:ascii="Arial Narrow" w:hAnsi="Arial Narrow" w:cs="Tahoma"/>
                <w:sz w:val="22"/>
                <w:szCs w:val="22"/>
              </w:rPr>
            </w:pPr>
            <w:r w:rsidRPr="00857021">
              <w:rPr>
                <w:rFonts w:ascii="Arial Narrow" w:hAnsi="Arial Narrow" w:cs="Tahoma"/>
                <w:sz w:val="22"/>
                <w:szCs w:val="22"/>
              </w:rPr>
              <w:tab/>
            </w:r>
            <w:r w:rsidR="00A95BEE">
              <w:rPr>
                <w:rFonts w:ascii="Arial Narrow" w:hAnsi="Arial Narrow" w:cs="Tahoma"/>
                <w:sz w:val="22"/>
                <w:szCs w:val="22"/>
              </w:rPr>
              <w:t xml:space="preserve">   </w:t>
            </w:r>
            <w:r w:rsidRPr="00857021">
              <w:rPr>
                <w:rFonts w:ascii="Arial Narrow" w:hAnsi="Arial Narrow" w:cs="Tahoma"/>
                <w:b/>
                <w:sz w:val="22"/>
                <w:szCs w:val="22"/>
              </w:rPr>
              <w:t>QUE</w:t>
            </w:r>
            <w:r w:rsidRPr="00857021">
              <w:rPr>
                <w:rFonts w:ascii="Arial Narrow" w:hAnsi="Arial Narrow" w:cs="Tahoma"/>
                <w:sz w:val="22"/>
                <w:szCs w:val="22"/>
              </w:rPr>
              <w:t xml:space="preserve"> le </w:t>
            </w:r>
            <w:r w:rsidR="007F7DAB" w:rsidRPr="00857021">
              <w:rPr>
                <w:rFonts w:ascii="Arial Narrow" w:hAnsi="Arial Narrow" w:cs="Tahoma"/>
                <w:sz w:val="22"/>
                <w:szCs w:val="22"/>
              </w:rPr>
              <w:t>procès-verbal</w:t>
            </w:r>
            <w:r w:rsidRPr="00857021">
              <w:rPr>
                <w:rFonts w:ascii="Arial Narrow" w:hAnsi="Arial Narrow" w:cs="Tahoma"/>
                <w:sz w:val="22"/>
                <w:szCs w:val="22"/>
              </w:rPr>
              <w:t xml:space="preserve"> du </w:t>
            </w:r>
            <w:r w:rsidR="00A95BEE">
              <w:rPr>
                <w:rFonts w:ascii="Arial Narrow" w:hAnsi="Arial Narrow" w:cs="Tahoma"/>
                <w:sz w:val="22"/>
                <w:szCs w:val="22"/>
              </w:rPr>
              <w:t>16 novembre</w:t>
            </w:r>
            <w:r w:rsidRPr="00857021">
              <w:rPr>
                <w:rFonts w:ascii="Arial Narrow" w:hAnsi="Arial Narrow" w:cs="Tahoma"/>
                <w:sz w:val="22"/>
                <w:szCs w:val="22"/>
              </w:rPr>
              <w:t xml:space="preserve"> soit adopté. </w:t>
            </w:r>
          </w:p>
          <w:p w14:paraId="6F45517F" w14:textId="3DD7AA1B" w:rsidR="003D44EA" w:rsidRPr="00857021" w:rsidRDefault="00CF4D0D" w:rsidP="00322B43">
            <w:pPr>
              <w:tabs>
                <w:tab w:val="left" w:pos="2054"/>
              </w:tabs>
              <w:jc w:val="right"/>
              <w:rPr>
                <w:rFonts w:ascii="Arial Narrow" w:hAnsi="Arial Narrow" w:cs="Tahoma"/>
                <w:sz w:val="22"/>
                <w:szCs w:val="22"/>
              </w:rPr>
            </w:pP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b/>
                <w:sz w:val="22"/>
                <w:szCs w:val="22"/>
              </w:rPr>
              <w:t>ADOPTÉ.</w:t>
            </w:r>
          </w:p>
        </w:tc>
      </w:tr>
      <w:tr w:rsidR="003D44EA" w:rsidRPr="00577990" w14:paraId="7FAAD13B" w14:textId="77777777" w:rsidTr="00E76FF4">
        <w:trPr>
          <w:trHeight w:val="120"/>
        </w:trPr>
        <w:tc>
          <w:tcPr>
            <w:tcW w:w="2483" w:type="dxa"/>
          </w:tcPr>
          <w:p w14:paraId="4A1B4CB8" w14:textId="77777777" w:rsidR="003D44EA" w:rsidRDefault="003D44EA" w:rsidP="003D44EA">
            <w:pPr>
              <w:rPr>
                <w:rFonts w:ascii="Arial Narrow" w:hAnsi="Arial Narrow" w:cs="Tahoma"/>
                <w:b/>
                <w:caps/>
                <w:sz w:val="22"/>
                <w:szCs w:val="22"/>
              </w:rPr>
            </w:pPr>
          </w:p>
        </w:tc>
        <w:tc>
          <w:tcPr>
            <w:tcW w:w="210" w:type="dxa"/>
          </w:tcPr>
          <w:p w14:paraId="145B150D" w14:textId="77777777" w:rsidR="003D44EA" w:rsidRPr="00577990" w:rsidRDefault="003D44EA" w:rsidP="003D44EA">
            <w:pPr>
              <w:jc w:val="both"/>
              <w:rPr>
                <w:rFonts w:ascii="Arial Narrow" w:hAnsi="Arial Narrow" w:cs="Tahoma"/>
                <w:b/>
                <w:caps/>
                <w:sz w:val="22"/>
                <w:szCs w:val="22"/>
              </w:rPr>
            </w:pPr>
          </w:p>
        </w:tc>
        <w:tc>
          <w:tcPr>
            <w:tcW w:w="7117" w:type="dxa"/>
          </w:tcPr>
          <w:p w14:paraId="05433DE9" w14:textId="77777777" w:rsidR="003D44EA" w:rsidRPr="00857021" w:rsidRDefault="003D44EA" w:rsidP="003D44EA">
            <w:pPr>
              <w:tabs>
                <w:tab w:val="left" w:pos="2094"/>
              </w:tabs>
              <w:rPr>
                <w:rFonts w:ascii="Arial Narrow" w:hAnsi="Arial Narrow" w:cs="Tahoma"/>
                <w:b/>
                <w:sz w:val="22"/>
                <w:szCs w:val="22"/>
              </w:rPr>
            </w:pPr>
          </w:p>
        </w:tc>
      </w:tr>
      <w:tr w:rsidR="003D44EA" w:rsidRPr="00577990" w14:paraId="2EED6C19" w14:textId="77777777" w:rsidTr="00E76FF4">
        <w:trPr>
          <w:trHeight w:val="300"/>
        </w:trPr>
        <w:tc>
          <w:tcPr>
            <w:tcW w:w="2483" w:type="dxa"/>
            <w:vMerge w:val="restart"/>
          </w:tcPr>
          <w:p w14:paraId="1AB818C7" w14:textId="2B2C329C" w:rsidR="003D44EA" w:rsidRPr="009E4F2D" w:rsidRDefault="003D44EA" w:rsidP="003D44EA">
            <w:pPr>
              <w:rPr>
                <w:rFonts w:ascii="Arial Narrow" w:hAnsi="Arial Narrow" w:cs="Tahoma"/>
                <w:b/>
                <w:caps/>
                <w:sz w:val="22"/>
                <w:szCs w:val="22"/>
              </w:rPr>
            </w:pPr>
            <w:r>
              <w:rPr>
                <w:rFonts w:ascii="Arial Narrow" w:hAnsi="Arial Narrow" w:cs="Tahoma"/>
                <w:b/>
                <w:caps/>
                <w:sz w:val="22"/>
                <w:szCs w:val="22"/>
              </w:rPr>
              <w:t>Correspondances reçues</w:t>
            </w:r>
          </w:p>
        </w:tc>
        <w:tc>
          <w:tcPr>
            <w:tcW w:w="210" w:type="dxa"/>
            <w:vMerge w:val="restart"/>
          </w:tcPr>
          <w:p w14:paraId="239B3D65" w14:textId="77777777" w:rsidR="003D44EA" w:rsidRPr="009E4F2D" w:rsidRDefault="003D44EA" w:rsidP="003D44EA">
            <w:pPr>
              <w:jc w:val="both"/>
              <w:rPr>
                <w:rFonts w:ascii="Arial Narrow" w:hAnsi="Arial Narrow" w:cs="Tahoma"/>
                <w:b/>
                <w:caps/>
                <w:sz w:val="22"/>
                <w:szCs w:val="22"/>
              </w:rPr>
            </w:pPr>
          </w:p>
        </w:tc>
        <w:tc>
          <w:tcPr>
            <w:tcW w:w="7117" w:type="dxa"/>
          </w:tcPr>
          <w:p w14:paraId="42A0B3CE" w14:textId="2126204C" w:rsidR="003D44EA" w:rsidRDefault="00A95BEE" w:rsidP="003D44EA">
            <w:pPr>
              <w:tabs>
                <w:tab w:val="left" w:leader="underscore" w:pos="4941"/>
              </w:tabs>
              <w:rPr>
                <w:rFonts w:ascii="Arial Narrow" w:hAnsi="Arial Narrow"/>
                <w:sz w:val="22"/>
                <w:szCs w:val="22"/>
              </w:rPr>
            </w:pPr>
            <w:r>
              <w:rPr>
                <w:rFonts w:ascii="Arial Narrow" w:hAnsi="Arial Narrow"/>
                <w:sz w:val="22"/>
                <w:szCs w:val="22"/>
              </w:rPr>
              <w:t>Aucune</w:t>
            </w:r>
          </w:p>
          <w:p w14:paraId="76C37780" w14:textId="77777777" w:rsidR="003D44EA" w:rsidRDefault="003D44EA" w:rsidP="003D44EA">
            <w:pPr>
              <w:tabs>
                <w:tab w:val="left" w:leader="underscore" w:pos="4941"/>
              </w:tabs>
              <w:rPr>
                <w:rFonts w:ascii="Arial Narrow" w:hAnsi="Arial Narrow"/>
                <w:sz w:val="22"/>
                <w:szCs w:val="22"/>
              </w:rPr>
            </w:pPr>
          </w:p>
          <w:p w14:paraId="156FDF96" w14:textId="77777777" w:rsidR="003D44EA" w:rsidRDefault="003D44EA" w:rsidP="003D44EA">
            <w:pPr>
              <w:tabs>
                <w:tab w:val="left" w:leader="underscore" w:pos="4941"/>
              </w:tabs>
              <w:rPr>
                <w:rFonts w:ascii="Arial Narrow" w:hAnsi="Arial Narrow"/>
                <w:sz w:val="22"/>
                <w:szCs w:val="22"/>
              </w:rPr>
            </w:pPr>
          </w:p>
          <w:p w14:paraId="7F8A6FF5" w14:textId="77777777" w:rsidR="003D44EA" w:rsidRDefault="003D44EA" w:rsidP="003D44EA">
            <w:pPr>
              <w:tabs>
                <w:tab w:val="left" w:leader="underscore" w:pos="4941"/>
              </w:tabs>
              <w:rPr>
                <w:rFonts w:ascii="Arial Narrow" w:hAnsi="Arial Narrow"/>
                <w:sz w:val="22"/>
                <w:szCs w:val="22"/>
              </w:rPr>
            </w:pPr>
          </w:p>
          <w:p w14:paraId="05572BFD" w14:textId="77777777" w:rsidR="003D44EA" w:rsidRDefault="003D44EA" w:rsidP="003D44EA">
            <w:pPr>
              <w:tabs>
                <w:tab w:val="left" w:leader="underscore" w:pos="4941"/>
              </w:tabs>
              <w:rPr>
                <w:rFonts w:ascii="Arial Narrow" w:hAnsi="Arial Narrow"/>
                <w:sz w:val="22"/>
                <w:szCs w:val="22"/>
              </w:rPr>
            </w:pPr>
          </w:p>
          <w:p w14:paraId="158F20E3" w14:textId="7CF60628" w:rsidR="003D44EA" w:rsidRPr="00857021" w:rsidRDefault="003D44EA" w:rsidP="003D44EA">
            <w:pPr>
              <w:tabs>
                <w:tab w:val="left" w:leader="underscore" w:pos="4941"/>
              </w:tabs>
              <w:rPr>
                <w:rFonts w:ascii="Arial Narrow" w:hAnsi="Arial Narrow" w:cs="Tahoma"/>
                <w:sz w:val="22"/>
                <w:szCs w:val="22"/>
              </w:rPr>
            </w:pPr>
          </w:p>
        </w:tc>
      </w:tr>
      <w:tr w:rsidR="003D44EA" w:rsidRPr="00577990" w14:paraId="7332F081" w14:textId="77777777" w:rsidTr="00E76FF4">
        <w:trPr>
          <w:trHeight w:val="200"/>
        </w:trPr>
        <w:tc>
          <w:tcPr>
            <w:tcW w:w="2483" w:type="dxa"/>
            <w:vMerge/>
          </w:tcPr>
          <w:p w14:paraId="1A968971" w14:textId="77777777" w:rsidR="003D44EA" w:rsidRPr="009E4F2D" w:rsidRDefault="003D44EA" w:rsidP="003D44EA">
            <w:pPr>
              <w:rPr>
                <w:rFonts w:ascii="Arial Narrow" w:hAnsi="Arial Narrow" w:cs="Tahoma"/>
                <w:b/>
                <w:caps/>
                <w:sz w:val="22"/>
                <w:szCs w:val="22"/>
              </w:rPr>
            </w:pPr>
          </w:p>
        </w:tc>
        <w:tc>
          <w:tcPr>
            <w:tcW w:w="210" w:type="dxa"/>
            <w:vMerge/>
          </w:tcPr>
          <w:p w14:paraId="1C237DB5" w14:textId="77777777" w:rsidR="003D44EA" w:rsidRPr="009E4F2D" w:rsidRDefault="003D44EA" w:rsidP="003D44EA">
            <w:pPr>
              <w:jc w:val="both"/>
              <w:rPr>
                <w:rFonts w:ascii="Arial Narrow" w:hAnsi="Arial Narrow" w:cs="Tahoma"/>
                <w:b/>
                <w:caps/>
                <w:sz w:val="22"/>
                <w:szCs w:val="22"/>
              </w:rPr>
            </w:pPr>
          </w:p>
        </w:tc>
        <w:tc>
          <w:tcPr>
            <w:tcW w:w="7117" w:type="dxa"/>
          </w:tcPr>
          <w:p w14:paraId="189A5170" w14:textId="77777777" w:rsidR="003D44EA" w:rsidRPr="00857021" w:rsidRDefault="003D44EA" w:rsidP="003D44EA">
            <w:pPr>
              <w:rPr>
                <w:rFonts w:ascii="Arial Narrow" w:hAnsi="Arial Narrow" w:cs="Tahoma"/>
                <w:sz w:val="22"/>
                <w:szCs w:val="22"/>
              </w:rPr>
            </w:pPr>
          </w:p>
        </w:tc>
      </w:tr>
      <w:tr w:rsidR="003D44EA" w:rsidRPr="00577990" w14:paraId="5C870226" w14:textId="77777777" w:rsidTr="00D72FED">
        <w:trPr>
          <w:trHeight w:val="68"/>
        </w:trPr>
        <w:tc>
          <w:tcPr>
            <w:tcW w:w="2483" w:type="dxa"/>
            <w:vMerge w:val="restart"/>
          </w:tcPr>
          <w:p w14:paraId="5BAA5101" w14:textId="77777777" w:rsidR="003D44EA" w:rsidRDefault="003D44EA" w:rsidP="003D44EA">
            <w:pPr>
              <w:jc w:val="both"/>
              <w:rPr>
                <w:rFonts w:ascii="Arial Narrow" w:hAnsi="Arial Narrow" w:cs="Tahoma"/>
                <w:b/>
                <w:caps/>
                <w:sz w:val="22"/>
                <w:szCs w:val="22"/>
              </w:rPr>
            </w:pPr>
            <w:r>
              <w:rPr>
                <w:rFonts w:ascii="Arial Narrow" w:hAnsi="Arial Narrow" w:cs="Tahoma"/>
                <w:b/>
                <w:caps/>
                <w:sz w:val="22"/>
                <w:szCs w:val="22"/>
              </w:rPr>
              <w:t>Questions du public</w:t>
            </w:r>
          </w:p>
          <w:p w14:paraId="73D16F16" w14:textId="77777777" w:rsidR="003D44EA" w:rsidRDefault="003D44EA" w:rsidP="003D44EA">
            <w:pPr>
              <w:jc w:val="both"/>
              <w:rPr>
                <w:rFonts w:ascii="Arial Narrow" w:hAnsi="Arial Narrow" w:cs="Tahoma"/>
                <w:b/>
                <w:caps/>
                <w:sz w:val="22"/>
                <w:szCs w:val="22"/>
              </w:rPr>
            </w:pPr>
          </w:p>
          <w:p w14:paraId="7C3D18F0" w14:textId="77777777" w:rsidR="003D44EA" w:rsidRDefault="003D44EA" w:rsidP="003D44EA">
            <w:pPr>
              <w:jc w:val="both"/>
              <w:rPr>
                <w:rFonts w:ascii="Arial Narrow" w:hAnsi="Arial Narrow" w:cs="Tahoma"/>
                <w:b/>
                <w:caps/>
                <w:sz w:val="22"/>
                <w:szCs w:val="22"/>
              </w:rPr>
            </w:pPr>
          </w:p>
          <w:p w14:paraId="4CF7DB41" w14:textId="77777777" w:rsidR="003D44EA" w:rsidRDefault="003D44EA" w:rsidP="003D44EA">
            <w:pPr>
              <w:jc w:val="both"/>
              <w:rPr>
                <w:rFonts w:ascii="Arial Narrow" w:hAnsi="Arial Narrow" w:cs="Tahoma"/>
                <w:b/>
                <w:caps/>
                <w:sz w:val="22"/>
                <w:szCs w:val="22"/>
              </w:rPr>
            </w:pPr>
          </w:p>
          <w:p w14:paraId="1BD92F65" w14:textId="7A59AC33" w:rsidR="003D44EA" w:rsidRDefault="003D44EA" w:rsidP="003D44EA">
            <w:pPr>
              <w:jc w:val="both"/>
              <w:rPr>
                <w:rFonts w:ascii="Arial Narrow" w:hAnsi="Arial Narrow" w:cs="Tahoma"/>
                <w:b/>
                <w:caps/>
                <w:sz w:val="22"/>
                <w:szCs w:val="22"/>
              </w:rPr>
            </w:pPr>
            <w:r w:rsidRPr="00D72FED">
              <w:rPr>
                <w:rFonts w:ascii="Arial Narrow" w:hAnsi="Arial Narrow" w:cs="Tahoma"/>
                <w:b/>
                <w:caps/>
                <w:sz w:val="22"/>
                <w:szCs w:val="22"/>
              </w:rPr>
              <w:t xml:space="preserve">ADOPTION DU </w:t>
            </w:r>
            <w:proofErr w:type="gramStart"/>
            <w:r w:rsidRPr="00D72FED">
              <w:rPr>
                <w:rFonts w:ascii="Arial Narrow" w:hAnsi="Arial Narrow" w:cs="Tahoma"/>
                <w:b/>
                <w:caps/>
                <w:sz w:val="22"/>
                <w:szCs w:val="22"/>
              </w:rPr>
              <w:t xml:space="preserve">BUDGET  </w:t>
            </w:r>
            <w:r>
              <w:rPr>
                <w:rFonts w:ascii="Arial Narrow" w:hAnsi="Arial Narrow" w:cs="Tahoma"/>
                <w:b/>
                <w:caps/>
                <w:sz w:val="22"/>
                <w:szCs w:val="22"/>
              </w:rPr>
              <w:t>révisé</w:t>
            </w:r>
            <w:proofErr w:type="gramEnd"/>
            <w:r>
              <w:rPr>
                <w:rFonts w:ascii="Arial Narrow" w:hAnsi="Arial Narrow" w:cs="Tahoma"/>
                <w:b/>
                <w:caps/>
                <w:sz w:val="22"/>
                <w:szCs w:val="22"/>
              </w:rPr>
              <w:t xml:space="preserve"> 2021-2022</w:t>
            </w:r>
          </w:p>
          <w:p w14:paraId="3F57DA59" w14:textId="28605FC6" w:rsidR="003D44EA" w:rsidRDefault="003D44EA" w:rsidP="003D44EA">
            <w:pPr>
              <w:jc w:val="both"/>
              <w:rPr>
                <w:rFonts w:ascii="Arial Narrow" w:hAnsi="Arial Narrow" w:cs="Tahoma"/>
                <w:b/>
                <w:caps/>
                <w:sz w:val="22"/>
                <w:szCs w:val="22"/>
              </w:rPr>
            </w:pPr>
          </w:p>
          <w:p w14:paraId="144707CC" w14:textId="61EC6FC8" w:rsidR="003D44EA" w:rsidRDefault="003D44EA" w:rsidP="003D44EA">
            <w:pPr>
              <w:jc w:val="both"/>
              <w:rPr>
                <w:rFonts w:ascii="Arial Narrow" w:hAnsi="Arial Narrow" w:cs="Tahoma"/>
                <w:b/>
                <w:caps/>
                <w:sz w:val="22"/>
                <w:szCs w:val="22"/>
              </w:rPr>
            </w:pPr>
            <w:r>
              <w:rPr>
                <w:rFonts w:ascii="Arial Narrow" w:hAnsi="Arial Narrow" w:cs="Tahoma"/>
                <w:b/>
                <w:caps/>
                <w:sz w:val="22"/>
                <w:szCs w:val="22"/>
              </w:rPr>
              <w:t>CE-3</w:t>
            </w:r>
            <w:r w:rsidR="00322B43">
              <w:rPr>
                <w:rFonts w:ascii="Arial Narrow" w:hAnsi="Arial Narrow" w:cs="Tahoma"/>
                <w:b/>
                <w:caps/>
                <w:sz w:val="22"/>
                <w:szCs w:val="22"/>
              </w:rPr>
              <w:t>9</w:t>
            </w:r>
            <w:r>
              <w:rPr>
                <w:rFonts w:ascii="Arial Narrow" w:hAnsi="Arial Narrow" w:cs="Tahoma"/>
                <w:b/>
                <w:caps/>
                <w:sz w:val="22"/>
                <w:szCs w:val="22"/>
              </w:rPr>
              <w:t>-2</w:t>
            </w:r>
            <w:r w:rsidR="00322B43">
              <w:rPr>
                <w:rFonts w:ascii="Arial Narrow" w:hAnsi="Arial Narrow" w:cs="Tahoma"/>
                <w:b/>
                <w:caps/>
                <w:sz w:val="22"/>
                <w:szCs w:val="22"/>
              </w:rPr>
              <w:t>2</w:t>
            </w:r>
          </w:p>
          <w:p w14:paraId="3788BCCB" w14:textId="77777777" w:rsidR="003D44EA" w:rsidRDefault="003D44EA" w:rsidP="003D44EA">
            <w:pPr>
              <w:jc w:val="both"/>
              <w:rPr>
                <w:rFonts w:ascii="Arial Narrow" w:hAnsi="Arial Narrow" w:cs="Tahoma"/>
                <w:b/>
                <w:caps/>
                <w:sz w:val="22"/>
                <w:szCs w:val="22"/>
              </w:rPr>
            </w:pPr>
          </w:p>
          <w:p w14:paraId="3616069D" w14:textId="77777777" w:rsidR="003D44EA" w:rsidRDefault="003D44EA" w:rsidP="003D44EA">
            <w:pPr>
              <w:jc w:val="both"/>
              <w:rPr>
                <w:rFonts w:ascii="Arial Narrow" w:hAnsi="Arial Narrow" w:cs="Tahoma"/>
                <w:b/>
                <w:caps/>
                <w:sz w:val="22"/>
                <w:szCs w:val="22"/>
              </w:rPr>
            </w:pPr>
          </w:p>
          <w:p w14:paraId="6C94E5D1" w14:textId="74553AD1" w:rsidR="003D44EA" w:rsidRDefault="003D44EA" w:rsidP="003D44EA">
            <w:pPr>
              <w:jc w:val="both"/>
              <w:rPr>
                <w:rFonts w:ascii="Arial Narrow" w:hAnsi="Arial Narrow" w:cs="Tahoma"/>
                <w:b/>
                <w:caps/>
                <w:sz w:val="22"/>
                <w:szCs w:val="22"/>
              </w:rPr>
            </w:pPr>
            <w:r>
              <w:rPr>
                <w:rFonts w:ascii="Arial Narrow" w:hAnsi="Arial Narrow" w:cs="Tahoma"/>
                <w:b/>
                <w:caps/>
                <w:sz w:val="22"/>
                <w:szCs w:val="22"/>
              </w:rPr>
              <w:t xml:space="preserve">Adoption du budget révisé du </w:t>
            </w:r>
            <w:r w:rsidR="007F7DAB">
              <w:rPr>
                <w:rFonts w:ascii="Arial Narrow" w:hAnsi="Arial Narrow" w:cs="Tahoma"/>
                <w:b/>
                <w:caps/>
                <w:sz w:val="22"/>
                <w:szCs w:val="22"/>
              </w:rPr>
              <w:t>service de garde</w:t>
            </w:r>
            <w:r>
              <w:rPr>
                <w:rFonts w:ascii="Arial Narrow" w:hAnsi="Arial Narrow" w:cs="Tahoma"/>
                <w:b/>
                <w:caps/>
                <w:sz w:val="22"/>
                <w:szCs w:val="22"/>
              </w:rPr>
              <w:t xml:space="preserve"> 2021-2022</w:t>
            </w:r>
          </w:p>
          <w:p w14:paraId="6B593971" w14:textId="58FD9C29" w:rsidR="003D44EA" w:rsidRDefault="003D44EA" w:rsidP="003D44EA">
            <w:pPr>
              <w:jc w:val="both"/>
              <w:rPr>
                <w:rFonts w:ascii="Arial Narrow" w:hAnsi="Arial Narrow" w:cs="Tahoma"/>
                <w:b/>
                <w:caps/>
                <w:sz w:val="22"/>
                <w:szCs w:val="22"/>
              </w:rPr>
            </w:pPr>
          </w:p>
          <w:p w14:paraId="145CB155" w14:textId="17D4BAC6" w:rsidR="003D44EA" w:rsidRDefault="003D44EA" w:rsidP="003D44EA">
            <w:pPr>
              <w:jc w:val="both"/>
              <w:rPr>
                <w:rFonts w:ascii="Arial Narrow" w:hAnsi="Arial Narrow" w:cs="Tahoma"/>
                <w:b/>
                <w:caps/>
                <w:sz w:val="22"/>
                <w:szCs w:val="22"/>
              </w:rPr>
            </w:pPr>
            <w:r>
              <w:rPr>
                <w:rFonts w:ascii="Arial Narrow" w:hAnsi="Arial Narrow" w:cs="Tahoma"/>
                <w:b/>
                <w:caps/>
                <w:sz w:val="22"/>
                <w:szCs w:val="22"/>
              </w:rPr>
              <w:t>ce-</w:t>
            </w:r>
            <w:r w:rsidR="00322B43">
              <w:rPr>
                <w:rFonts w:ascii="Arial Narrow" w:hAnsi="Arial Narrow" w:cs="Tahoma"/>
                <w:b/>
                <w:caps/>
                <w:sz w:val="22"/>
                <w:szCs w:val="22"/>
              </w:rPr>
              <w:t>40</w:t>
            </w:r>
            <w:r>
              <w:rPr>
                <w:rFonts w:ascii="Arial Narrow" w:hAnsi="Arial Narrow" w:cs="Tahoma"/>
                <w:b/>
                <w:caps/>
                <w:sz w:val="22"/>
                <w:szCs w:val="22"/>
              </w:rPr>
              <w:t>-2</w:t>
            </w:r>
            <w:r w:rsidR="00322B43">
              <w:rPr>
                <w:rFonts w:ascii="Arial Narrow" w:hAnsi="Arial Narrow" w:cs="Tahoma"/>
                <w:b/>
                <w:caps/>
                <w:sz w:val="22"/>
                <w:szCs w:val="22"/>
              </w:rPr>
              <w:t>2</w:t>
            </w:r>
          </w:p>
          <w:p w14:paraId="15173458" w14:textId="6B7BF553" w:rsidR="003D44EA" w:rsidRDefault="003D44EA" w:rsidP="003D44EA">
            <w:pPr>
              <w:jc w:val="both"/>
              <w:rPr>
                <w:rFonts w:ascii="Arial Narrow" w:hAnsi="Arial Narrow" w:cs="Tahoma"/>
                <w:b/>
                <w:caps/>
                <w:sz w:val="22"/>
                <w:szCs w:val="22"/>
              </w:rPr>
            </w:pPr>
          </w:p>
          <w:p w14:paraId="0D7F4E97" w14:textId="77777777" w:rsidR="003D44EA" w:rsidRDefault="003D44EA" w:rsidP="003D44EA">
            <w:pPr>
              <w:jc w:val="both"/>
              <w:rPr>
                <w:rFonts w:ascii="Arial Narrow" w:hAnsi="Arial Narrow" w:cs="Tahoma"/>
                <w:b/>
                <w:caps/>
                <w:sz w:val="22"/>
                <w:szCs w:val="22"/>
              </w:rPr>
            </w:pPr>
          </w:p>
          <w:p w14:paraId="4A59F4FD" w14:textId="529E6777" w:rsidR="003D44EA" w:rsidRDefault="003D44EA" w:rsidP="003D44EA">
            <w:pPr>
              <w:jc w:val="both"/>
              <w:rPr>
                <w:rFonts w:ascii="Arial Narrow" w:hAnsi="Arial Narrow" w:cs="Tahoma"/>
                <w:b/>
                <w:caps/>
                <w:sz w:val="22"/>
                <w:szCs w:val="22"/>
              </w:rPr>
            </w:pPr>
            <w:r w:rsidRPr="00857021">
              <w:rPr>
                <w:rFonts w:ascii="Arial Narrow" w:hAnsi="Arial Narrow" w:cs="Tahoma"/>
                <w:b/>
                <w:caps/>
                <w:sz w:val="22"/>
                <w:szCs w:val="22"/>
              </w:rPr>
              <w:t xml:space="preserve">CONSULTATION </w:t>
            </w:r>
            <w:r>
              <w:rPr>
                <w:rFonts w:ascii="Arial Narrow" w:hAnsi="Arial Narrow" w:cs="Tahoma"/>
                <w:b/>
                <w:caps/>
                <w:sz w:val="22"/>
                <w:szCs w:val="22"/>
              </w:rPr>
              <w:t>sur les besoins et les améliorations pour l’école en biens et services</w:t>
            </w:r>
          </w:p>
          <w:p w14:paraId="21F41F2B" w14:textId="6D1C9845" w:rsidR="003D44EA" w:rsidRDefault="003D44EA" w:rsidP="003D44EA">
            <w:pPr>
              <w:pStyle w:val="Paragraphedeliste"/>
              <w:numPr>
                <w:ilvl w:val="0"/>
                <w:numId w:val="12"/>
              </w:numPr>
              <w:jc w:val="both"/>
              <w:rPr>
                <w:rFonts w:ascii="Arial Narrow" w:hAnsi="Arial Narrow" w:cs="Tahoma"/>
                <w:b/>
                <w:caps/>
                <w:sz w:val="22"/>
                <w:szCs w:val="22"/>
              </w:rPr>
            </w:pPr>
            <w:r>
              <w:rPr>
                <w:rFonts w:ascii="Arial Narrow" w:hAnsi="Arial Narrow" w:cs="Tahoma"/>
                <w:b/>
                <w:caps/>
                <w:sz w:val="22"/>
                <w:szCs w:val="22"/>
              </w:rPr>
              <w:t>projet d’amélioration de la cour d’école</w:t>
            </w:r>
          </w:p>
          <w:p w14:paraId="04417542" w14:textId="4A30ED10" w:rsidR="003D44EA" w:rsidRPr="007F7DAB" w:rsidRDefault="003D44EA" w:rsidP="003D44EA">
            <w:pPr>
              <w:pStyle w:val="Paragraphedeliste"/>
              <w:numPr>
                <w:ilvl w:val="0"/>
                <w:numId w:val="12"/>
              </w:numPr>
              <w:jc w:val="both"/>
              <w:rPr>
                <w:rFonts w:ascii="Arial Narrow" w:hAnsi="Arial Narrow" w:cs="Tahoma"/>
                <w:b/>
                <w:caps/>
                <w:sz w:val="22"/>
                <w:szCs w:val="22"/>
              </w:rPr>
            </w:pPr>
            <w:r>
              <w:rPr>
                <w:rFonts w:ascii="Arial Narrow" w:hAnsi="Arial Narrow" w:cs="Tahoma"/>
                <w:b/>
                <w:caps/>
                <w:sz w:val="22"/>
                <w:szCs w:val="22"/>
              </w:rPr>
              <w:t>suggestions</w:t>
            </w:r>
          </w:p>
        </w:tc>
        <w:tc>
          <w:tcPr>
            <w:tcW w:w="210" w:type="dxa"/>
            <w:vMerge w:val="restart"/>
          </w:tcPr>
          <w:p w14:paraId="5E3C2A22" w14:textId="77777777" w:rsidR="003D44EA" w:rsidRPr="008D0889" w:rsidRDefault="003D44EA" w:rsidP="003D44EA">
            <w:pPr>
              <w:jc w:val="both"/>
              <w:rPr>
                <w:rFonts w:ascii="Arial Narrow" w:hAnsi="Arial Narrow" w:cs="Tahoma"/>
                <w:caps/>
                <w:sz w:val="22"/>
                <w:szCs w:val="22"/>
                <w:highlight w:val="yellow"/>
              </w:rPr>
            </w:pPr>
          </w:p>
        </w:tc>
        <w:tc>
          <w:tcPr>
            <w:tcW w:w="7117" w:type="dxa"/>
          </w:tcPr>
          <w:p w14:paraId="5A35D39B" w14:textId="07E05E3C" w:rsidR="003D44EA" w:rsidRPr="00857021" w:rsidRDefault="00A95BEE" w:rsidP="003D44EA">
            <w:pPr>
              <w:rPr>
                <w:rFonts w:ascii="Arial Narrow" w:hAnsi="Arial Narrow" w:cs="Tahoma"/>
                <w:sz w:val="22"/>
                <w:szCs w:val="22"/>
              </w:rPr>
            </w:pPr>
            <w:r>
              <w:rPr>
                <w:rFonts w:ascii="Arial Narrow" w:hAnsi="Arial Narrow" w:cs="Tahoma"/>
                <w:sz w:val="22"/>
                <w:szCs w:val="22"/>
              </w:rPr>
              <w:t>Aucune</w:t>
            </w:r>
          </w:p>
          <w:p w14:paraId="73704BF5" w14:textId="4F01A4A3" w:rsidR="003D44EA" w:rsidRPr="00A95BEE" w:rsidRDefault="003D44EA" w:rsidP="00A95BEE">
            <w:pPr>
              <w:tabs>
                <w:tab w:val="left" w:pos="-31680"/>
              </w:tabs>
              <w:rPr>
                <w:rFonts w:ascii="Arial Narrow" w:hAnsi="Arial Narrow" w:cs="Tahoma"/>
                <w:sz w:val="22"/>
                <w:szCs w:val="22"/>
              </w:rPr>
            </w:pPr>
          </w:p>
          <w:p w14:paraId="0D15CDDF" w14:textId="230D5D54" w:rsidR="003D44EA" w:rsidRDefault="00A95BEE" w:rsidP="003D44EA">
            <w:pPr>
              <w:pStyle w:val="Paragraphedeliste"/>
              <w:tabs>
                <w:tab w:val="left" w:pos="-31680"/>
              </w:tabs>
              <w:ind w:left="28"/>
              <w:rPr>
                <w:rFonts w:ascii="Arial Narrow" w:hAnsi="Arial Narrow" w:cs="Tahoma"/>
                <w:sz w:val="22"/>
                <w:szCs w:val="22"/>
              </w:rPr>
            </w:pPr>
            <w:r>
              <w:rPr>
                <w:rFonts w:ascii="Arial Narrow" w:hAnsi="Arial Narrow" w:cs="Tahoma"/>
                <w:sz w:val="22"/>
                <w:szCs w:val="22"/>
              </w:rPr>
              <w:t xml:space="preserve">Anik Saumure présente le budget </w:t>
            </w:r>
            <w:r w:rsidR="007F7DAB">
              <w:rPr>
                <w:rFonts w:ascii="Arial Narrow" w:hAnsi="Arial Narrow" w:cs="Tahoma"/>
                <w:sz w:val="22"/>
                <w:szCs w:val="22"/>
              </w:rPr>
              <w:t>révisé</w:t>
            </w:r>
            <w:r>
              <w:rPr>
                <w:rFonts w:ascii="Arial Narrow" w:hAnsi="Arial Narrow" w:cs="Tahoma"/>
                <w:sz w:val="22"/>
                <w:szCs w:val="22"/>
              </w:rPr>
              <w:t xml:space="preserve"> 2021-2022</w:t>
            </w:r>
            <w:r w:rsidR="00322B43">
              <w:rPr>
                <w:rFonts w:ascii="Arial Narrow" w:hAnsi="Arial Narrow" w:cs="Tahoma"/>
                <w:sz w:val="22"/>
                <w:szCs w:val="22"/>
              </w:rPr>
              <w:t xml:space="preserve"> de l’école et du service de garde.</w:t>
            </w:r>
          </w:p>
          <w:p w14:paraId="404B1E53" w14:textId="77777777" w:rsidR="00A95BEE" w:rsidRDefault="00A95BEE" w:rsidP="00A95BEE">
            <w:pPr>
              <w:tabs>
                <w:tab w:val="left" w:pos="2094"/>
              </w:tabs>
              <w:rPr>
                <w:rFonts w:ascii="Arial Narrow" w:hAnsi="Arial Narrow" w:cs="Tahoma"/>
                <w:b/>
                <w:sz w:val="22"/>
                <w:szCs w:val="22"/>
              </w:rPr>
            </w:pPr>
          </w:p>
          <w:p w14:paraId="1CD71ACA" w14:textId="77777777" w:rsidR="00A95BEE" w:rsidRPr="00857021" w:rsidRDefault="00A95BEE" w:rsidP="00A95BEE">
            <w:pPr>
              <w:tabs>
                <w:tab w:val="left" w:pos="2094"/>
              </w:tabs>
              <w:rPr>
                <w:rFonts w:ascii="Arial Narrow" w:hAnsi="Arial Narrow" w:cs="Tahoma"/>
                <w:sz w:val="22"/>
                <w:szCs w:val="22"/>
              </w:rPr>
            </w:pPr>
            <w:r>
              <w:rPr>
                <w:rFonts w:ascii="Arial Narrow" w:hAnsi="Arial Narrow" w:cs="Tahoma"/>
                <w:b/>
                <w:sz w:val="22"/>
                <w:szCs w:val="22"/>
              </w:rPr>
              <w:t xml:space="preserve">                                             </w:t>
            </w:r>
            <w:r w:rsidRPr="00857021">
              <w:rPr>
                <w:rFonts w:ascii="Arial Narrow" w:hAnsi="Arial Narrow" w:cs="Tahoma"/>
                <w:b/>
                <w:sz w:val="22"/>
                <w:szCs w:val="22"/>
              </w:rPr>
              <w:t>IL EST RÉSOLU</w:t>
            </w:r>
            <w:r w:rsidRPr="00857021">
              <w:rPr>
                <w:rFonts w:ascii="Arial Narrow" w:hAnsi="Arial Narrow" w:cs="Tahoma"/>
                <w:sz w:val="22"/>
                <w:szCs w:val="22"/>
              </w:rPr>
              <w:t xml:space="preserve"> sur proposition de </w:t>
            </w:r>
          </w:p>
          <w:p w14:paraId="032B798C" w14:textId="5E30575A" w:rsidR="00A95BEE" w:rsidRPr="00857021" w:rsidRDefault="00A95BEE" w:rsidP="00A95BEE">
            <w:pPr>
              <w:tabs>
                <w:tab w:val="left" w:pos="2094"/>
              </w:tabs>
              <w:rPr>
                <w:rFonts w:ascii="Arial Narrow" w:hAnsi="Arial Narrow" w:cs="Tahoma"/>
                <w:sz w:val="22"/>
                <w:szCs w:val="22"/>
              </w:rPr>
            </w:pPr>
            <w:r w:rsidRPr="00857021">
              <w:rPr>
                <w:rFonts w:ascii="Arial Narrow" w:hAnsi="Arial Narrow" w:cs="Tahoma"/>
                <w:sz w:val="22"/>
                <w:szCs w:val="22"/>
              </w:rPr>
              <w:t xml:space="preserve">Madame </w:t>
            </w:r>
            <w:r>
              <w:rPr>
                <w:rFonts w:ascii="Arial Narrow" w:hAnsi="Arial Narrow" w:cs="Tahoma"/>
                <w:sz w:val="22"/>
                <w:szCs w:val="22"/>
              </w:rPr>
              <w:t>Odette Cinq-Mars</w:t>
            </w:r>
            <w:r w:rsidRPr="00857021">
              <w:rPr>
                <w:rFonts w:ascii="Arial Narrow" w:hAnsi="Arial Narrow" w:cs="Tahoma"/>
                <w:sz w:val="22"/>
                <w:szCs w:val="22"/>
              </w:rPr>
              <w:t>,</w:t>
            </w:r>
            <w:r w:rsidRPr="00857021">
              <w:rPr>
                <w:rFonts w:ascii="Arial Narrow" w:hAnsi="Arial Narrow" w:cs="Tahoma"/>
                <w:sz w:val="22"/>
                <w:szCs w:val="22"/>
              </w:rPr>
              <w:tab/>
            </w:r>
            <w:r w:rsidRPr="00857021">
              <w:rPr>
                <w:rFonts w:ascii="Arial Narrow" w:hAnsi="Arial Narrow" w:cs="Tahoma"/>
                <w:sz w:val="22"/>
                <w:szCs w:val="22"/>
              </w:rPr>
              <w:tab/>
            </w:r>
          </w:p>
          <w:p w14:paraId="35E2B23F" w14:textId="2E197D7B" w:rsidR="00A95BEE" w:rsidRPr="00857021" w:rsidRDefault="00A95BEE" w:rsidP="00A95BEE">
            <w:pPr>
              <w:tabs>
                <w:tab w:val="left" w:pos="2094"/>
              </w:tabs>
              <w:rPr>
                <w:rFonts w:ascii="Arial Narrow" w:hAnsi="Arial Narrow" w:cs="Tahoma"/>
                <w:sz w:val="22"/>
                <w:szCs w:val="22"/>
              </w:rPr>
            </w:pPr>
            <w:r w:rsidRPr="00857021">
              <w:rPr>
                <w:rFonts w:ascii="Arial Narrow" w:hAnsi="Arial Narrow" w:cs="Tahoma"/>
                <w:sz w:val="22"/>
                <w:szCs w:val="22"/>
              </w:rPr>
              <w:tab/>
            </w:r>
            <w:r>
              <w:rPr>
                <w:rFonts w:ascii="Arial Narrow" w:hAnsi="Arial Narrow" w:cs="Tahoma"/>
                <w:sz w:val="22"/>
                <w:szCs w:val="22"/>
              </w:rPr>
              <w:t xml:space="preserve">   </w:t>
            </w:r>
            <w:r w:rsidRPr="00857021">
              <w:rPr>
                <w:rFonts w:ascii="Arial Narrow" w:hAnsi="Arial Narrow" w:cs="Tahoma"/>
                <w:b/>
                <w:sz w:val="22"/>
                <w:szCs w:val="22"/>
              </w:rPr>
              <w:t>QUE</w:t>
            </w:r>
            <w:r w:rsidRPr="00857021">
              <w:rPr>
                <w:rFonts w:ascii="Arial Narrow" w:hAnsi="Arial Narrow" w:cs="Tahoma"/>
                <w:sz w:val="22"/>
                <w:szCs w:val="22"/>
              </w:rPr>
              <w:t xml:space="preserve"> le </w:t>
            </w:r>
            <w:r w:rsidR="00322B43">
              <w:rPr>
                <w:rFonts w:ascii="Arial Narrow" w:hAnsi="Arial Narrow" w:cs="Tahoma"/>
                <w:sz w:val="22"/>
                <w:szCs w:val="22"/>
              </w:rPr>
              <w:t>budget</w:t>
            </w:r>
            <w:r w:rsidRPr="00857021">
              <w:rPr>
                <w:rFonts w:ascii="Arial Narrow" w:hAnsi="Arial Narrow" w:cs="Tahoma"/>
                <w:sz w:val="22"/>
                <w:szCs w:val="22"/>
              </w:rPr>
              <w:t xml:space="preserve"> </w:t>
            </w:r>
            <w:r w:rsidR="00322B43">
              <w:rPr>
                <w:rFonts w:ascii="Arial Narrow" w:hAnsi="Arial Narrow" w:cs="Tahoma"/>
                <w:sz w:val="22"/>
                <w:szCs w:val="22"/>
              </w:rPr>
              <w:t xml:space="preserve">de l’école </w:t>
            </w:r>
            <w:r w:rsidRPr="00857021">
              <w:rPr>
                <w:rFonts w:ascii="Arial Narrow" w:hAnsi="Arial Narrow" w:cs="Tahoma"/>
                <w:sz w:val="22"/>
                <w:szCs w:val="22"/>
              </w:rPr>
              <w:t xml:space="preserve">soit adopté. </w:t>
            </w:r>
          </w:p>
          <w:p w14:paraId="44F66D69" w14:textId="54DCF22E" w:rsidR="00A95BEE" w:rsidRDefault="00A95BEE" w:rsidP="00322B43">
            <w:pPr>
              <w:pStyle w:val="Paragraphedeliste"/>
              <w:tabs>
                <w:tab w:val="left" w:pos="-31680"/>
              </w:tabs>
              <w:ind w:left="28"/>
              <w:jc w:val="right"/>
              <w:rPr>
                <w:rFonts w:ascii="Arial Narrow" w:hAnsi="Arial Narrow" w:cs="Tahoma"/>
                <w:sz w:val="22"/>
                <w:szCs w:val="22"/>
              </w:rPr>
            </w:pP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b/>
                <w:sz w:val="22"/>
                <w:szCs w:val="22"/>
              </w:rPr>
              <w:t>ADOPTÉ.</w:t>
            </w:r>
          </w:p>
          <w:p w14:paraId="4DE4FDAE" w14:textId="77777777" w:rsidR="00322B43" w:rsidRDefault="00322B43" w:rsidP="00322B43">
            <w:pPr>
              <w:tabs>
                <w:tab w:val="left" w:pos="2094"/>
              </w:tabs>
              <w:rPr>
                <w:rFonts w:ascii="Arial Narrow" w:hAnsi="Arial Narrow" w:cs="Tahoma"/>
                <w:b/>
                <w:sz w:val="22"/>
                <w:szCs w:val="22"/>
              </w:rPr>
            </w:pPr>
          </w:p>
          <w:p w14:paraId="64E4CBEF" w14:textId="77777777" w:rsidR="00322B43" w:rsidRPr="00857021" w:rsidRDefault="00322B43" w:rsidP="00322B43">
            <w:pPr>
              <w:tabs>
                <w:tab w:val="left" w:pos="2094"/>
              </w:tabs>
              <w:rPr>
                <w:rFonts w:ascii="Arial Narrow" w:hAnsi="Arial Narrow" w:cs="Tahoma"/>
                <w:sz w:val="22"/>
                <w:szCs w:val="22"/>
              </w:rPr>
            </w:pPr>
            <w:r>
              <w:rPr>
                <w:rFonts w:ascii="Arial Narrow" w:hAnsi="Arial Narrow" w:cs="Tahoma"/>
                <w:b/>
                <w:sz w:val="22"/>
                <w:szCs w:val="22"/>
              </w:rPr>
              <w:t xml:space="preserve">                                             </w:t>
            </w:r>
            <w:r w:rsidRPr="00857021">
              <w:rPr>
                <w:rFonts w:ascii="Arial Narrow" w:hAnsi="Arial Narrow" w:cs="Tahoma"/>
                <w:b/>
                <w:sz w:val="22"/>
                <w:szCs w:val="22"/>
              </w:rPr>
              <w:t>IL EST RÉSOLU</w:t>
            </w:r>
            <w:r w:rsidRPr="00857021">
              <w:rPr>
                <w:rFonts w:ascii="Arial Narrow" w:hAnsi="Arial Narrow" w:cs="Tahoma"/>
                <w:sz w:val="22"/>
                <w:szCs w:val="22"/>
              </w:rPr>
              <w:t xml:space="preserve"> sur proposition de </w:t>
            </w:r>
          </w:p>
          <w:p w14:paraId="387073DB" w14:textId="03CFCDA4" w:rsidR="00322B43" w:rsidRPr="00857021" w:rsidRDefault="00322B43" w:rsidP="00322B43">
            <w:pPr>
              <w:tabs>
                <w:tab w:val="left" w:pos="2094"/>
              </w:tabs>
              <w:rPr>
                <w:rFonts w:ascii="Arial Narrow" w:hAnsi="Arial Narrow" w:cs="Tahoma"/>
                <w:sz w:val="22"/>
                <w:szCs w:val="22"/>
              </w:rPr>
            </w:pPr>
            <w:r w:rsidRPr="00857021">
              <w:rPr>
                <w:rFonts w:ascii="Arial Narrow" w:hAnsi="Arial Narrow" w:cs="Tahoma"/>
                <w:sz w:val="22"/>
                <w:szCs w:val="22"/>
              </w:rPr>
              <w:t>Madame</w:t>
            </w:r>
            <w:r>
              <w:rPr>
                <w:rFonts w:ascii="Arial Narrow" w:hAnsi="Arial Narrow" w:cs="Tahoma"/>
                <w:sz w:val="22"/>
                <w:szCs w:val="22"/>
              </w:rPr>
              <w:t xml:space="preserve"> Laurie Lemieux</w:t>
            </w:r>
            <w:r w:rsidRPr="00857021">
              <w:rPr>
                <w:rFonts w:ascii="Arial Narrow" w:hAnsi="Arial Narrow" w:cs="Tahoma"/>
                <w:sz w:val="22"/>
                <w:szCs w:val="22"/>
              </w:rPr>
              <w:t>,</w:t>
            </w:r>
            <w:r w:rsidRPr="00857021">
              <w:rPr>
                <w:rFonts w:ascii="Arial Narrow" w:hAnsi="Arial Narrow" w:cs="Tahoma"/>
                <w:sz w:val="22"/>
                <w:szCs w:val="22"/>
              </w:rPr>
              <w:tab/>
            </w:r>
            <w:r w:rsidRPr="00857021">
              <w:rPr>
                <w:rFonts w:ascii="Arial Narrow" w:hAnsi="Arial Narrow" w:cs="Tahoma"/>
                <w:sz w:val="22"/>
                <w:szCs w:val="22"/>
              </w:rPr>
              <w:tab/>
            </w:r>
          </w:p>
          <w:p w14:paraId="4D195ED7" w14:textId="6C904643" w:rsidR="00322B43" w:rsidRPr="00857021" w:rsidRDefault="00322B43" w:rsidP="00322B43">
            <w:pPr>
              <w:tabs>
                <w:tab w:val="left" w:pos="2094"/>
              </w:tabs>
              <w:rPr>
                <w:rFonts w:ascii="Arial Narrow" w:hAnsi="Arial Narrow" w:cs="Tahoma"/>
                <w:sz w:val="22"/>
                <w:szCs w:val="22"/>
              </w:rPr>
            </w:pPr>
            <w:r w:rsidRPr="00857021">
              <w:rPr>
                <w:rFonts w:ascii="Arial Narrow" w:hAnsi="Arial Narrow" w:cs="Tahoma"/>
                <w:sz w:val="22"/>
                <w:szCs w:val="22"/>
              </w:rPr>
              <w:tab/>
            </w:r>
            <w:r>
              <w:rPr>
                <w:rFonts w:ascii="Arial Narrow" w:hAnsi="Arial Narrow" w:cs="Tahoma"/>
                <w:sz w:val="22"/>
                <w:szCs w:val="22"/>
              </w:rPr>
              <w:t xml:space="preserve">   </w:t>
            </w:r>
            <w:r w:rsidRPr="00857021">
              <w:rPr>
                <w:rFonts w:ascii="Arial Narrow" w:hAnsi="Arial Narrow" w:cs="Tahoma"/>
                <w:b/>
                <w:sz w:val="22"/>
                <w:szCs w:val="22"/>
              </w:rPr>
              <w:t>QUE</w:t>
            </w:r>
            <w:r w:rsidRPr="00857021">
              <w:rPr>
                <w:rFonts w:ascii="Arial Narrow" w:hAnsi="Arial Narrow" w:cs="Tahoma"/>
                <w:sz w:val="22"/>
                <w:szCs w:val="22"/>
              </w:rPr>
              <w:t xml:space="preserve"> le </w:t>
            </w:r>
            <w:r>
              <w:rPr>
                <w:rFonts w:ascii="Arial Narrow" w:hAnsi="Arial Narrow" w:cs="Tahoma"/>
                <w:sz w:val="22"/>
                <w:szCs w:val="22"/>
              </w:rPr>
              <w:t>budget du service de garde</w:t>
            </w:r>
            <w:r w:rsidRPr="00857021">
              <w:rPr>
                <w:rFonts w:ascii="Arial Narrow" w:hAnsi="Arial Narrow" w:cs="Tahoma"/>
                <w:sz w:val="22"/>
                <w:szCs w:val="22"/>
              </w:rPr>
              <w:t xml:space="preserve"> soit adopté. </w:t>
            </w:r>
          </w:p>
          <w:p w14:paraId="1AEC1C9C" w14:textId="6158467B" w:rsidR="00A95BEE" w:rsidRDefault="00322B43" w:rsidP="00322B43">
            <w:pPr>
              <w:pStyle w:val="Paragraphedeliste"/>
              <w:tabs>
                <w:tab w:val="left" w:pos="-31680"/>
              </w:tabs>
              <w:ind w:left="28"/>
              <w:jc w:val="right"/>
              <w:rPr>
                <w:rFonts w:ascii="Arial Narrow" w:hAnsi="Arial Narrow" w:cs="Tahoma"/>
                <w:sz w:val="22"/>
                <w:szCs w:val="22"/>
              </w:rPr>
            </w:pP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b/>
                <w:sz w:val="22"/>
                <w:szCs w:val="22"/>
              </w:rPr>
              <w:t>ADOPTÉ.</w:t>
            </w:r>
          </w:p>
          <w:p w14:paraId="29566D70" w14:textId="77777777" w:rsidR="00A95BEE" w:rsidRDefault="00A95BEE" w:rsidP="003D44EA">
            <w:pPr>
              <w:pStyle w:val="Paragraphedeliste"/>
              <w:tabs>
                <w:tab w:val="left" w:pos="-31680"/>
              </w:tabs>
              <w:ind w:left="28"/>
              <w:rPr>
                <w:rFonts w:ascii="Arial Narrow" w:hAnsi="Arial Narrow" w:cs="Tahoma"/>
                <w:sz w:val="22"/>
                <w:szCs w:val="22"/>
              </w:rPr>
            </w:pPr>
          </w:p>
          <w:p w14:paraId="23C0141D" w14:textId="1AD04F30" w:rsidR="003D44EA" w:rsidRDefault="003D44EA" w:rsidP="003D44EA">
            <w:pPr>
              <w:pStyle w:val="Paragraphedeliste"/>
              <w:tabs>
                <w:tab w:val="left" w:pos="-31680"/>
              </w:tabs>
              <w:ind w:left="28"/>
              <w:rPr>
                <w:rFonts w:ascii="Arial Narrow" w:hAnsi="Arial Narrow" w:cs="Tahoma"/>
                <w:sz w:val="22"/>
                <w:szCs w:val="22"/>
              </w:rPr>
            </w:pPr>
          </w:p>
          <w:p w14:paraId="55C0E2F8" w14:textId="77777777" w:rsidR="007F7DAB" w:rsidRDefault="007F7DAB" w:rsidP="003D44EA">
            <w:pPr>
              <w:pStyle w:val="Paragraphedeliste"/>
              <w:tabs>
                <w:tab w:val="left" w:pos="-31680"/>
              </w:tabs>
              <w:ind w:left="28"/>
              <w:rPr>
                <w:rFonts w:ascii="Arial Narrow" w:hAnsi="Arial Narrow" w:cs="Tahoma"/>
                <w:sz w:val="22"/>
                <w:szCs w:val="22"/>
              </w:rPr>
            </w:pPr>
          </w:p>
          <w:p w14:paraId="447AB62F" w14:textId="75E46342" w:rsidR="003D44EA" w:rsidRDefault="00322B43" w:rsidP="003D44EA">
            <w:pPr>
              <w:pStyle w:val="Paragraphedeliste"/>
              <w:tabs>
                <w:tab w:val="left" w:pos="-31680"/>
              </w:tabs>
              <w:ind w:left="28"/>
              <w:rPr>
                <w:rFonts w:ascii="Arial Narrow" w:hAnsi="Arial Narrow" w:cs="Tahoma"/>
                <w:sz w:val="22"/>
                <w:szCs w:val="22"/>
              </w:rPr>
            </w:pPr>
            <w:r>
              <w:rPr>
                <w:rFonts w:ascii="Arial Narrow" w:hAnsi="Arial Narrow" w:cs="Tahoma"/>
                <w:sz w:val="22"/>
                <w:szCs w:val="22"/>
              </w:rPr>
              <w:t>Anik Saumure présente les grandes lignes d’un éventuel projet d’amélioration de la cour d’école pour offrir une meilleure offre de services aux élèves et à la communauté.</w:t>
            </w:r>
          </w:p>
          <w:p w14:paraId="24DDA44A" w14:textId="413D4B35" w:rsidR="00322B43" w:rsidRDefault="00322B43" w:rsidP="003D44EA">
            <w:pPr>
              <w:pStyle w:val="Paragraphedeliste"/>
              <w:tabs>
                <w:tab w:val="left" w:pos="-31680"/>
              </w:tabs>
              <w:ind w:left="28"/>
              <w:rPr>
                <w:rFonts w:ascii="Arial Narrow" w:hAnsi="Arial Narrow" w:cs="Tahoma"/>
                <w:sz w:val="22"/>
                <w:szCs w:val="22"/>
              </w:rPr>
            </w:pPr>
            <w:r>
              <w:rPr>
                <w:rFonts w:ascii="Arial Narrow" w:hAnsi="Arial Narrow" w:cs="Tahoma"/>
                <w:sz w:val="22"/>
                <w:szCs w:val="22"/>
              </w:rPr>
              <w:t xml:space="preserve">Les élèves et le personnel ont été consultés sur le sujet. Un plan </w:t>
            </w:r>
            <w:r w:rsidR="007F7DAB">
              <w:rPr>
                <w:rFonts w:ascii="Arial Narrow" w:hAnsi="Arial Narrow" w:cs="Tahoma"/>
                <w:sz w:val="22"/>
                <w:szCs w:val="22"/>
              </w:rPr>
              <w:t>est</w:t>
            </w:r>
            <w:r>
              <w:rPr>
                <w:rFonts w:ascii="Arial Narrow" w:hAnsi="Arial Narrow" w:cs="Tahoma"/>
                <w:sz w:val="22"/>
                <w:szCs w:val="22"/>
              </w:rPr>
              <w:t xml:space="preserve"> en cour</w:t>
            </w:r>
            <w:r w:rsidR="007F7DAB">
              <w:rPr>
                <w:rFonts w:ascii="Arial Narrow" w:hAnsi="Arial Narrow" w:cs="Tahoma"/>
                <w:sz w:val="22"/>
                <w:szCs w:val="22"/>
              </w:rPr>
              <w:t xml:space="preserve">s </w:t>
            </w:r>
            <w:r>
              <w:rPr>
                <w:rFonts w:ascii="Arial Narrow" w:hAnsi="Arial Narrow" w:cs="Tahoma"/>
                <w:sz w:val="22"/>
                <w:szCs w:val="22"/>
              </w:rPr>
              <w:t>d’élaboration. Il sera présenté au CE lorsqu’il sera terminé</w:t>
            </w:r>
            <w:r w:rsidR="00B2441D">
              <w:rPr>
                <w:rFonts w:ascii="Arial Narrow" w:hAnsi="Arial Narrow" w:cs="Tahoma"/>
                <w:sz w:val="22"/>
                <w:szCs w:val="22"/>
              </w:rPr>
              <w:t>.</w:t>
            </w:r>
            <w:r w:rsidR="007F7DAB">
              <w:rPr>
                <w:rFonts w:ascii="Arial Narrow" w:hAnsi="Arial Narrow" w:cs="Tahoma"/>
                <w:sz w:val="22"/>
                <w:szCs w:val="22"/>
              </w:rPr>
              <w:t xml:space="preserve"> Aucune suggestion n’est apportée.</w:t>
            </w:r>
          </w:p>
          <w:p w14:paraId="0CF2B16F" w14:textId="558D9516" w:rsidR="003D44EA" w:rsidRDefault="003D44EA" w:rsidP="003D44EA">
            <w:pPr>
              <w:pStyle w:val="Paragraphedeliste"/>
              <w:tabs>
                <w:tab w:val="left" w:pos="-31680"/>
              </w:tabs>
              <w:ind w:left="28"/>
              <w:rPr>
                <w:rFonts w:ascii="Arial Narrow" w:hAnsi="Arial Narrow" w:cs="Tahoma"/>
                <w:sz w:val="22"/>
                <w:szCs w:val="22"/>
              </w:rPr>
            </w:pPr>
          </w:p>
          <w:p w14:paraId="339D5BD0" w14:textId="77777777" w:rsidR="003D44EA" w:rsidRPr="00F50C0C" w:rsidRDefault="003D44EA" w:rsidP="003D44EA">
            <w:pPr>
              <w:tabs>
                <w:tab w:val="left" w:pos="-31680"/>
              </w:tabs>
              <w:rPr>
                <w:rFonts w:ascii="Arial Narrow" w:hAnsi="Arial Narrow" w:cs="Tahoma"/>
                <w:sz w:val="22"/>
                <w:szCs w:val="22"/>
              </w:rPr>
            </w:pPr>
          </w:p>
          <w:p w14:paraId="4A91EC24" w14:textId="77777777" w:rsidR="003D44EA" w:rsidRPr="00857021" w:rsidRDefault="003D44EA" w:rsidP="003D44EA">
            <w:pPr>
              <w:rPr>
                <w:rFonts w:ascii="Arial Narrow" w:hAnsi="Arial Narrow" w:cs="Tahoma"/>
                <w:sz w:val="22"/>
                <w:szCs w:val="22"/>
              </w:rPr>
            </w:pPr>
          </w:p>
          <w:p w14:paraId="00040FDE" w14:textId="77777777" w:rsidR="003D44EA" w:rsidRPr="00857021" w:rsidRDefault="003D44EA" w:rsidP="003D44EA">
            <w:pPr>
              <w:rPr>
                <w:rFonts w:ascii="Arial Narrow" w:hAnsi="Arial Narrow" w:cs="Tahoma"/>
                <w:sz w:val="22"/>
                <w:szCs w:val="22"/>
              </w:rPr>
            </w:pPr>
          </w:p>
          <w:p w14:paraId="04148555" w14:textId="77777777" w:rsidR="003D44EA" w:rsidRDefault="003D44EA" w:rsidP="003D44EA">
            <w:pPr>
              <w:rPr>
                <w:rFonts w:ascii="Arial Narrow" w:hAnsi="Arial Narrow" w:cs="Tahoma"/>
                <w:sz w:val="22"/>
                <w:szCs w:val="22"/>
              </w:rPr>
            </w:pPr>
          </w:p>
          <w:p w14:paraId="45294D4B" w14:textId="6DD97678" w:rsidR="003D44EA" w:rsidRPr="00857021" w:rsidRDefault="003D44EA" w:rsidP="003D44EA">
            <w:pPr>
              <w:rPr>
                <w:rFonts w:ascii="Arial Narrow" w:hAnsi="Arial Narrow" w:cs="Tahoma"/>
                <w:sz w:val="22"/>
                <w:szCs w:val="22"/>
              </w:rPr>
            </w:pPr>
          </w:p>
        </w:tc>
      </w:tr>
      <w:tr w:rsidR="003D44EA" w:rsidRPr="00577990" w14:paraId="69AC9B46" w14:textId="77777777" w:rsidTr="00E76FF4">
        <w:trPr>
          <w:trHeight w:val="220"/>
        </w:trPr>
        <w:tc>
          <w:tcPr>
            <w:tcW w:w="2483" w:type="dxa"/>
            <w:vMerge/>
          </w:tcPr>
          <w:p w14:paraId="1A42D526" w14:textId="77777777" w:rsidR="003D44EA" w:rsidRDefault="003D44EA" w:rsidP="003D44EA">
            <w:pPr>
              <w:jc w:val="both"/>
              <w:rPr>
                <w:rFonts w:ascii="Arial Narrow" w:hAnsi="Arial Narrow" w:cs="Tahoma"/>
                <w:b/>
                <w:caps/>
                <w:sz w:val="22"/>
                <w:szCs w:val="22"/>
              </w:rPr>
            </w:pPr>
          </w:p>
        </w:tc>
        <w:tc>
          <w:tcPr>
            <w:tcW w:w="210" w:type="dxa"/>
            <w:vMerge/>
          </w:tcPr>
          <w:p w14:paraId="10F7C0E4" w14:textId="77777777" w:rsidR="003D44EA" w:rsidRPr="009C3C8F" w:rsidRDefault="003D44EA" w:rsidP="003D44EA">
            <w:pPr>
              <w:jc w:val="both"/>
              <w:rPr>
                <w:rFonts w:ascii="Arial Narrow" w:hAnsi="Arial Narrow" w:cs="Tahoma"/>
                <w:caps/>
                <w:sz w:val="22"/>
                <w:szCs w:val="22"/>
              </w:rPr>
            </w:pPr>
          </w:p>
        </w:tc>
        <w:tc>
          <w:tcPr>
            <w:tcW w:w="7117" w:type="dxa"/>
          </w:tcPr>
          <w:p w14:paraId="0BAF9325" w14:textId="61776CB3" w:rsidR="003D44EA" w:rsidRPr="008C5B5F" w:rsidRDefault="003D44EA" w:rsidP="003D44EA">
            <w:pPr>
              <w:rPr>
                <w:rFonts w:ascii="Arial Narrow" w:hAnsi="Arial Narrow" w:cs="Tahoma"/>
                <w:sz w:val="22"/>
                <w:szCs w:val="22"/>
              </w:rPr>
            </w:pPr>
          </w:p>
        </w:tc>
      </w:tr>
      <w:tr w:rsidR="00906628" w:rsidRPr="00E56DD7" w14:paraId="6AB1DA4E" w14:textId="77777777" w:rsidTr="00E76FF4">
        <w:trPr>
          <w:trHeight w:val="100"/>
        </w:trPr>
        <w:tc>
          <w:tcPr>
            <w:tcW w:w="2483" w:type="dxa"/>
            <w:vMerge w:val="restart"/>
          </w:tcPr>
          <w:p w14:paraId="00D884C4" w14:textId="4AE1C552" w:rsidR="00906628" w:rsidRDefault="00906628" w:rsidP="00906628">
            <w:pPr>
              <w:rPr>
                <w:rFonts w:ascii="Arial Narrow" w:hAnsi="Arial Narrow" w:cs="Tahoma"/>
                <w:b/>
                <w:caps/>
                <w:sz w:val="22"/>
                <w:szCs w:val="22"/>
              </w:rPr>
            </w:pPr>
            <w:r>
              <w:rPr>
                <w:rFonts w:ascii="Arial Narrow" w:hAnsi="Arial Narrow" w:cs="Tahoma"/>
                <w:b/>
                <w:caps/>
                <w:sz w:val="22"/>
                <w:szCs w:val="22"/>
              </w:rPr>
              <w:t>Consultation des élèves sur un sujet relatif au fonctionnement de l’école</w:t>
            </w:r>
          </w:p>
          <w:p w14:paraId="707FFAA1" w14:textId="77777777" w:rsidR="00906628" w:rsidRDefault="00906628" w:rsidP="00906628">
            <w:pPr>
              <w:rPr>
                <w:rFonts w:ascii="Arial Narrow" w:hAnsi="Arial Narrow" w:cs="Tahoma"/>
                <w:b/>
                <w:caps/>
                <w:sz w:val="22"/>
                <w:szCs w:val="22"/>
              </w:rPr>
            </w:pPr>
          </w:p>
          <w:p w14:paraId="65967D97" w14:textId="77777777" w:rsidR="00906628" w:rsidRDefault="00906628" w:rsidP="00906628">
            <w:pPr>
              <w:rPr>
                <w:rFonts w:ascii="Arial Narrow" w:hAnsi="Arial Narrow" w:cs="Tahoma"/>
                <w:b/>
                <w:caps/>
                <w:sz w:val="22"/>
                <w:szCs w:val="22"/>
              </w:rPr>
            </w:pPr>
          </w:p>
          <w:p w14:paraId="4CD47BF5" w14:textId="18AB4E16" w:rsidR="00906628" w:rsidRDefault="00906628" w:rsidP="00906628">
            <w:pPr>
              <w:rPr>
                <w:rFonts w:ascii="Arial Narrow" w:hAnsi="Arial Narrow" w:cs="Tahoma"/>
                <w:b/>
                <w:caps/>
                <w:sz w:val="22"/>
                <w:szCs w:val="22"/>
              </w:rPr>
            </w:pPr>
            <w:r>
              <w:rPr>
                <w:rFonts w:ascii="Arial Narrow" w:hAnsi="Arial Narrow" w:cs="Tahoma"/>
                <w:b/>
                <w:caps/>
                <w:sz w:val="22"/>
                <w:szCs w:val="22"/>
              </w:rPr>
              <w:t xml:space="preserve">informations sur les </w:t>
            </w:r>
            <w:proofErr w:type="gramStart"/>
            <w:r>
              <w:rPr>
                <w:rFonts w:ascii="Arial Narrow" w:hAnsi="Arial Narrow" w:cs="Tahoma"/>
                <w:b/>
                <w:caps/>
                <w:sz w:val="22"/>
                <w:szCs w:val="22"/>
              </w:rPr>
              <w:t>Activités  à</w:t>
            </w:r>
            <w:proofErr w:type="gramEnd"/>
            <w:r>
              <w:rPr>
                <w:rFonts w:ascii="Arial Narrow" w:hAnsi="Arial Narrow" w:cs="Tahoma"/>
                <w:b/>
                <w:caps/>
                <w:sz w:val="22"/>
                <w:szCs w:val="22"/>
              </w:rPr>
              <w:t xml:space="preserve"> venir</w:t>
            </w:r>
          </w:p>
          <w:p w14:paraId="005D676A" w14:textId="1A5507F5" w:rsidR="00906628" w:rsidRDefault="00906628" w:rsidP="00906628">
            <w:pPr>
              <w:rPr>
                <w:rFonts w:ascii="Arial Narrow" w:hAnsi="Arial Narrow" w:cs="Tahoma"/>
                <w:b/>
                <w:caps/>
                <w:sz w:val="22"/>
                <w:szCs w:val="22"/>
              </w:rPr>
            </w:pPr>
          </w:p>
          <w:p w14:paraId="4B1F0030" w14:textId="7F57183C" w:rsidR="00906628" w:rsidRDefault="00906628" w:rsidP="00906628">
            <w:pPr>
              <w:rPr>
                <w:rFonts w:ascii="Arial Narrow" w:hAnsi="Arial Narrow" w:cs="Tahoma"/>
                <w:b/>
                <w:caps/>
                <w:sz w:val="22"/>
                <w:szCs w:val="22"/>
              </w:rPr>
            </w:pPr>
          </w:p>
          <w:p w14:paraId="4EE310C0" w14:textId="78068444" w:rsidR="00906628" w:rsidRDefault="00906628" w:rsidP="00906628">
            <w:pPr>
              <w:rPr>
                <w:rFonts w:ascii="Arial Narrow" w:hAnsi="Arial Narrow" w:cs="Tahoma"/>
                <w:b/>
                <w:caps/>
                <w:sz w:val="22"/>
                <w:szCs w:val="22"/>
              </w:rPr>
            </w:pPr>
          </w:p>
          <w:p w14:paraId="0C8EFAF8" w14:textId="77777777" w:rsidR="00906628" w:rsidRDefault="00906628" w:rsidP="00906628">
            <w:pPr>
              <w:rPr>
                <w:rFonts w:ascii="Arial Narrow" w:hAnsi="Arial Narrow" w:cs="Tahoma"/>
                <w:b/>
                <w:caps/>
                <w:sz w:val="22"/>
                <w:szCs w:val="22"/>
              </w:rPr>
            </w:pPr>
          </w:p>
          <w:p w14:paraId="69A6E991" w14:textId="77777777" w:rsidR="00906628" w:rsidRDefault="00906628" w:rsidP="00906628">
            <w:pPr>
              <w:rPr>
                <w:rFonts w:ascii="Arial Narrow" w:hAnsi="Arial Narrow" w:cs="Tahoma"/>
                <w:b/>
                <w:caps/>
                <w:sz w:val="22"/>
                <w:szCs w:val="22"/>
              </w:rPr>
            </w:pPr>
          </w:p>
          <w:p w14:paraId="79C4AA1E" w14:textId="6723F625" w:rsidR="00906628" w:rsidRDefault="00906628" w:rsidP="00906628">
            <w:pPr>
              <w:rPr>
                <w:rFonts w:ascii="Arial Narrow" w:hAnsi="Arial Narrow" w:cs="Tahoma"/>
                <w:b/>
                <w:caps/>
                <w:sz w:val="22"/>
                <w:szCs w:val="22"/>
              </w:rPr>
            </w:pPr>
            <w:r>
              <w:rPr>
                <w:rFonts w:ascii="Arial Narrow" w:hAnsi="Arial Narrow" w:cs="Tahoma"/>
                <w:b/>
                <w:caps/>
                <w:sz w:val="22"/>
                <w:szCs w:val="22"/>
              </w:rPr>
              <w:t>varia :</w:t>
            </w:r>
          </w:p>
          <w:p w14:paraId="3FA19027" w14:textId="370EBB75" w:rsidR="00906628" w:rsidRDefault="00906628" w:rsidP="00906628">
            <w:pPr>
              <w:pStyle w:val="Paragraphedeliste"/>
              <w:numPr>
                <w:ilvl w:val="0"/>
                <w:numId w:val="13"/>
              </w:numPr>
              <w:rPr>
                <w:rFonts w:ascii="Arial Narrow" w:hAnsi="Arial Narrow" w:cs="Tahoma"/>
                <w:b/>
                <w:caps/>
                <w:sz w:val="22"/>
                <w:szCs w:val="22"/>
              </w:rPr>
            </w:pPr>
            <w:r>
              <w:rPr>
                <w:rFonts w:ascii="Arial Narrow" w:hAnsi="Arial Narrow" w:cs="Tahoma"/>
                <w:b/>
                <w:caps/>
                <w:sz w:val="22"/>
                <w:szCs w:val="22"/>
              </w:rPr>
              <w:t>état de la situation du retour des élèves en janvier 2022</w:t>
            </w:r>
          </w:p>
          <w:p w14:paraId="4B3A577D" w14:textId="4B06C59D" w:rsidR="00906628" w:rsidRPr="00AA38AB" w:rsidRDefault="00906628" w:rsidP="00906628">
            <w:pPr>
              <w:rPr>
                <w:rFonts w:ascii="Arial Narrow" w:hAnsi="Arial Narrow" w:cs="Tahoma"/>
                <w:b/>
                <w:caps/>
                <w:sz w:val="22"/>
                <w:szCs w:val="22"/>
              </w:rPr>
            </w:pPr>
          </w:p>
          <w:p w14:paraId="1871F31C" w14:textId="6688491E" w:rsidR="00906628" w:rsidRDefault="00906628" w:rsidP="00906628">
            <w:pPr>
              <w:rPr>
                <w:rFonts w:ascii="Arial Narrow" w:hAnsi="Arial Narrow" w:cs="Tahoma"/>
                <w:b/>
                <w:caps/>
                <w:sz w:val="22"/>
                <w:szCs w:val="22"/>
              </w:rPr>
            </w:pPr>
          </w:p>
          <w:p w14:paraId="1569FCD6" w14:textId="1E1557AA" w:rsidR="00906628" w:rsidRDefault="00906628" w:rsidP="00906628">
            <w:pPr>
              <w:rPr>
                <w:rFonts w:ascii="Arial Narrow" w:hAnsi="Arial Narrow" w:cs="Tahoma"/>
                <w:b/>
                <w:caps/>
                <w:sz w:val="22"/>
                <w:szCs w:val="22"/>
              </w:rPr>
            </w:pPr>
          </w:p>
          <w:p w14:paraId="220561DF" w14:textId="051869C3" w:rsidR="00906628" w:rsidRDefault="00906628" w:rsidP="00906628">
            <w:pPr>
              <w:rPr>
                <w:rFonts w:ascii="Arial Narrow" w:hAnsi="Arial Narrow" w:cs="Tahoma"/>
                <w:b/>
                <w:caps/>
                <w:sz w:val="22"/>
                <w:szCs w:val="22"/>
              </w:rPr>
            </w:pPr>
            <w:r w:rsidRPr="001E5899">
              <w:rPr>
                <w:rFonts w:ascii="Arial Narrow" w:hAnsi="Arial Narrow" w:cs="Tahoma"/>
                <w:b/>
                <w:caps/>
                <w:sz w:val="22"/>
                <w:szCs w:val="22"/>
              </w:rPr>
              <w:t>LEVÉE DE L’ASSEMBLÉE</w:t>
            </w:r>
          </w:p>
          <w:p w14:paraId="78B94768" w14:textId="77777777" w:rsidR="00906628" w:rsidRDefault="00906628" w:rsidP="00906628">
            <w:pPr>
              <w:rPr>
                <w:rFonts w:ascii="Arial Narrow" w:hAnsi="Arial Narrow" w:cs="Tahoma"/>
                <w:b/>
                <w:caps/>
                <w:sz w:val="22"/>
                <w:szCs w:val="22"/>
              </w:rPr>
            </w:pPr>
          </w:p>
          <w:p w14:paraId="149E1EF5" w14:textId="7CCA5203" w:rsidR="00906628" w:rsidRDefault="00906628" w:rsidP="00906628">
            <w:pPr>
              <w:rPr>
                <w:rFonts w:ascii="Arial Narrow" w:hAnsi="Arial Narrow" w:cs="Tahoma"/>
                <w:b/>
                <w:caps/>
                <w:sz w:val="22"/>
                <w:szCs w:val="22"/>
              </w:rPr>
            </w:pPr>
            <w:r>
              <w:rPr>
                <w:rFonts w:ascii="Arial Narrow" w:hAnsi="Arial Narrow" w:cs="Tahoma"/>
                <w:b/>
                <w:caps/>
                <w:sz w:val="22"/>
                <w:szCs w:val="22"/>
              </w:rPr>
              <w:t>Ce-41-22</w:t>
            </w:r>
          </w:p>
          <w:p w14:paraId="1DCDCC69" w14:textId="4AFC8C9D" w:rsidR="00906628" w:rsidRPr="00E56DD7" w:rsidRDefault="00906628" w:rsidP="00906628">
            <w:pPr>
              <w:rPr>
                <w:rFonts w:ascii="Arial Narrow" w:hAnsi="Arial Narrow" w:cs="Tahoma"/>
                <w:b/>
                <w:caps/>
                <w:sz w:val="22"/>
                <w:szCs w:val="22"/>
              </w:rPr>
            </w:pPr>
          </w:p>
        </w:tc>
        <w:tc>
          <w:tcPr>
            <w:tcW w:w="210" w:type="dxa"/>
            <w:vMerge w:val="restart"/>
          </w:tcPr>
          <w:p w14:paraId="7B2794E8" w14:textId="77777777" w:rsidR="00906628" w:rsidRPr="00E56DD7" w:rsidRDefault="00906628" w:rsidP="00906628">
            <w:pPr>
              <w:jc w:val="both"/>
              <w:rPr>
                <w:rFonts w:ascii="Arial Narrow" w:hAnsi="Arial Narrow" w:cs="Tahoma"/>
                <w:b/>
                <w:caps/>
                <w:sz w:val="22"/>
                <w:szCs w:val="22"/>
              </w:rPr>
            </w:pPr>
          </w:p>
        </w:tc>
        <w:tc>
          <w:tcPr>
            <w:tcW w:w="7117" w:type="dxa"/>
          </w:tcPr>
          <w:p w14:paraId="57BBE62D" w14:textId="77777777" w:rsidR="00906628" w:rsidRPr="00906628" w:rsidRDefault="00906628" w:rsidP="00906628">
            <w:pPr>
              <w:tabs>
                <w:tab w:val="left" w:leader="underscore" w:pos="4941"/>
              </w:tabs>
              <w:rPr>
                <w:rFonts w:ascii="Arial Narrow" w:hAnsi="Arial Narrow"/>
                <w:sz w:val="22"/>
                <w:szCs w:val="22"/>
              </w:rPr>
            </w:pPr>
            <w:r w:rsidRPr="00906628">
              <w:rPr>
                <w:rFonts w:ascii="Arial Narrow" w:hAnsi="Arial Narrow"/>
                <w:sz w:val="22"/>
                <w:szCs w:val="22"/>
              </w:rPr>
              <w:t>Les enseignantes nomment que nous consultons davantage les élèves :</w:t>
            </w:r>
          </w:p>
          <w:p w14:paraId="38889466" w14:textId="5E7A3E03" w:rsidR="00906628" w:rsidRPr="00FE082E" w:rsidRDefault="00906628" w:rsidP="00906628">
            <w:pPr>
              <w:rPr>
                <w:rFonts w:ascii="Arial Narrow" w:hAnsi="Arial Narrow" w:cs="Tahoma"/>
                <w:sz w:val="22"/>
                <w:szCs w:val="22"/>
              </w:rPr>
            </w:pPr>
            <w:proofErr w:type="gramStart"/>
            <w:r>
              <w:rPr>
                <w:rFonts w:ascii="Arial Narrow" w:hAnsi="Arial Narrow"/>
                <w:sz w:val="22"/>
                <w:szCs w:val="22"/>
              </w:rPr>
              <w:t>s</w:t>
            </w:r>
            <w:r w:rsidRPr="00906628">
              <w:rPr>
                <w:rFonts w:ascii="Arial Narrow" w:hAnsi="Arial Narrow"/>
                <w:sz w:val="22"/>
                <w:szCs w:val="22"/>
              </w:rPr>
              <w:t>uggestions</w:t>
            </w:r>
            <w:proofErr w:type="gramEnd"/>
            <w:r w:rsidRPr="00906628">
              <w:rPr>
                <w:rFonts w:ascii="Arial Narrow" w:hAnsi="Arial Narrow"/>
                <w:sz w:val="22"/>
                <w:szCs w:val="22"/>
              </w:rPr>
              <w:t xml:space="preserve"> pour la cour d’école, pour les choix des privilèges en lien avec les bons comportements et sur le choix des zones pour la récréation. Un sondage sera fait sur le climat scolaire et quelques aspects du projet éducatif au printemps.</w:t>
            </w:r>
          </w:p>
        </w:tc>
      </w:tr>
      <w:tr w:rsidR="00906628" w:rsidRPr="00E56DD7" w14:paraId="7C5DACAD" w14:textId="77777777" w:rsidTr="00E76FF4">
        <w:trPr>
          <w:trHeight w:val="260"/>
        </w:trPr>
        <w:tc>
          <w:tcPr>
            <w:tcW w:w="2483" w:type="dxa"/>
            <w:vMerge/>
          </w:tcPr>
          <w:p w14:paraId="5B28FABA" w14:textId="77777777" w:rsidR="00906628" w:rsidRPr="00E56DD7" w:rsidRDefault="00906628" w:rsidP="00906628">
            <w:pPr>
              <w:rPr>
                <w:rFonts w:ascii="Arial Narrow" w:hAnsi="Arial Narrow" w:cs="Tahoma"/>
                <w:b/>
                <w:caps/>
                <w:sz w:val="22"/>
                <w:szCs w:val="22"/>
              </w:rPr>
            </w:pPr>
          </w:p>
        </w:tc>
        <w:tc>
          <w:tcPr>
            <w:tcW w:w="210" w:type="dxa"/>
            <w:vMerge/>
          </w:tcPr>
          <w:p w14:paraId="4E278AA9" w14:textId="77777777" w:rsidR="00906628" w:rsidRPr="00E56DD7" w:rsidRDefault="00906628" w:rsidP="00906628">
            <w:pPr>
              <w:jc w:val="both"/>
              <w:rPr>
                <w:rFonts w:ascii="Arial Narrow" w:hAnsi="Arial Narrow" w:cs="Tahoma"/>
                <w:b/>
                <w:caps/>
                <w:sz w:val="22"/>
                <w:szCs w:val="22"/>
              </w:rPr>
            </w:pPr>
          </w:p>
        </w:tc>
        <w:tc>
          <w:tcPr>
            <w:tcW w:w="7117" w:type="dxa"/>
          </w:tcPr>
          <w:p w14:paraId="39B553D4" w14:textId="5BC9C23F" w:rsidR="00906628" w:rsidRPr="00906628" w:rsidRDefault="00906628" w:rsidP="00906628">
            <w:pPr>
              <w:tabs>
                <w:tab w:val="left" w:leader="underscore" w:pos="4941"/>
              </w:tabs>
              <w:rPr>
                <w:rFonts w:ascii="Arial Narrow" w:hAnsi="Arial Narrow"/>
                <w:sz w:val="22"/>
                <w:szCs w:val="22"/>
              </w:rPr>
            </w:pPr>
          </w:p>
        </w:tc>
      </w:tr>
      <w:tr w:rsidR="00906628" w:rsidRPr="00E56DD7" w14:paraId="31EC22B7" w14:textId="77777777" w:rsidTr="00E76FF4">
        <w:trPr>
          <w:trHeight w:val="260"/>
        </w:trPr>
        <w:tc>
          <w:tcPr>
            <w:tcW w:w="2483" w:type="dxa"/>
            <w:vMerge/>
          </w:tcPr>
          <w:p w14:paraId="566AA3E4" w14:textId="77777777" w:rsidR="00906628" w:rsidRPr="00E56DD7" w:rsidRDefault="00906628" w:rsidP="00906628">
            <w:pPr>
              <w:rPr>
                <w:rFonts w:ascii="Arial Narrow" w:hAnsi="Arial Narrow" w:cs="Tahoma"/>
                <w:b/>
                <w:caps/>
                <w:sz w:val="22"/>
                <w:szCs w:val="22"/>
              </w:rPr>
            </w:pPr>
          </w:p>
        </w:tc>
        <w:tc>
          <w:tcPr>
            <w:tcW w:w="210" w:type="dxa"/>
            <w:vMerge/>
          </w:tcPr>
          <w:p w14:paraId="541E58BD" w14:textId="77777777" w:rsidR="00906628" w:rsidRPr="00E56DD7" w:rsidRDefault="00906628" w:rsidP="00906628">
            <w:pPr>
              <w:jc w:val="both"/>
              <w:rPr>
                <w:rFonts w:ascii="Arial Narrow" w:hAnsi="Arial Narrow" w:cs="Tahoma"/>
                <w:b/>
                <w:caps/>
                <w:sz w:val="22"/>
                <w:szCs w:val="22"/>
              </w:rPr>
            </w:pPr>
          </w:p>
        </w:tc>
        <w:tc>
          <w:tcPr>
            <w:tcW w:w="7117" w:type="dxa"/>
          </w:tcPr>
          <w:p w14:paraId="2B3F2E9E" w14:textId="77777777" w:rsidR="00906628" w:rsidRPr="00906628" w:rsidRDefault="00906628" w:rsidP="00906628">
            <w:pPr>
              <w:tabs>
                <w:tab w:val="left" w:leader="underscore" w:pos="4941"/>
              </w:tabs>
              <w:rPr>
                <w:rFonts w:ascii="Arial Narrow" w:hAnsi="Arial Narrow" w:cs="Tahoma"/>
                <w:b/>
                <w:sz w:val="22"/>
                <w:szCs w:val="22"/>
              </w:rPr>
            </w:pPr>
          </w:p>
        </w:tc>
      </w:tr>
      <w:tr w:rsidR="00906628" w:rsidRPr="00E56DD7" w14:paraId="3DD01B4A" w14:textId="77777777" w:rsidTr="00E76FF4">
        <w:trPr>
          <w:trHeight w:val="290"/>
        </w:trPr>
        <w:tc>
          <w:tcPr>
            <w:tcW w:w="2483" w:type="dxa"/>
            <w:vMerge/>
          </w:tcPr>
          <w:p w14:paraId="30B65FAF" w14:textId="77777777" w:rsidR="00906628" w:rsidRPr="00E56DD7" w:rsidRDefault="00906628" w:rsidP="00906628">
            <w:pPr>
              <w:rPr>
                <w:rFonts w:ascii="Arial Narrow" w:hAnsi="Arial Narrow" w:cs="Tahoma"/>
                <w:b/>
                <w:caps/>
                <w:sz w:val="22"/>
                <w:szCs w:val="22"/>
              </w:rPr>
            </w:pPr>
          </w:p>
        </w:tc>
        <w:tc>
          <w:tcPr>
            <w:tcW w:w="210" w:type="dxa"/>
            <w:vMerge/>
          </w:tcPr>
          <w:p w14:paraId="5F8199B5" w14:textId="77777777" w:rsidR="00906628" w:rsidRPr="00E56DD7" w:rsidRDefault="00906628" w:rsidP="00906628">
            <w:pPr>
              <w:jc w:val="both"/>
              <w:rPr>
                <w:rFonts w:ascii="Arial Narrow" w:hAnsi="Arial Narrow" w:cs="Tahoma"/>
                <w:b/>
                <w:caps/>
                <w:sz w:val="22"/>
                <w:szCs w:val="22"/>
              </w:rPr>
            </w:pPr>
          </w:p>
        </w:tc>
        <w:tc>
          <w:tcPr>
            <w:tcW w:w="7117" w:type="dxa"/>
          </w:tcPr>
          <w:p w14:paraId="19AEEF6D" w14:textId="77777777" w:rsidR="00906628" w:rsidRDefault="00906628" w:rsidP="00906628">
            <w:pPr>
              <w:rPr>
                <w:rFonts w:ascii="Arial Narrow" w:hAnsi="Arial Narrow" w:cs="Tahoma"/>
                <w:sz w:val="22"/>
                <w:szCs w:val="22"/>
              </w:rPr>
            </w:pPr>
          </w:p>
          <w:p w14:paraId="7DD56429" w14:textId="2A946337" w:rsidR="00906628" w:rsidRDefault="00906628" w:rsidP="00906628">
            <w:pPr>
              <w:rPr>
                <w:rFonts w:ascii="Arial Narrow" w:hAnsi="Arial Narrow" w:cs="Tahoma"/>
                <w:sz w:val="22"/>
                <w:szCs w:val="22"/>
              </w:rPr>
            </w:pPr>
            <w:r>
              <w:rPr>
                <w:rFonts w:ascii="Arial Narrow" w:hAnsi="Arial Narrow" w:cs="Tahoma"/>
                <w:sz w:val="22"/>
                <w:szCs w:val="22"/>
              </w:rPr>
              <w:t>Considérant les restrictions sanitaires, rien n’est prévu pour l’instant. Si des allégements sont faits, les élèves du 2</w:t>
            </w:r>
            <w:r w:rsidRPr="000C56C8">
              <w:rPr>
                <w:rFonts w:ascii="Arial Narrow" w:hAnsi="Arial Narrow" w:cs="Tahoma"/>
                <w:sz w:val="22"/>
                <w:szCs w:val="22"/>
                <w:vertAlign w:val="superscript"/>
              </w:rPr>
              <w:t>e</w:t>
            </w:r>
            <w:r>
              <w:rPr>
                <w:rFonts w:ascii="Arial Narrow" w:hAnsi="Arial Narrow" w:cs="Tahoma"/>
                <w:sz w:val="22"/>
                <w:szCs w:val="22"/>
              </w:rPr>
              <w:t xml:space="preserve"> et du 3</w:t>
            </w:r>
            <w:r w:rsidRPr="000C56C8">
              <w:rPr>
                <w:rFonts w:ascii="Arial Narrow" w:hAnsi="Arial Narrow" w:cs="Tahoma"/>
                <w:sz w:val="22"/>
                <w:szCs w:val="22"/>
                <w:vertAlign w:val="superscript"/>
              </w:rPr>
              <w:t>e</w:t>
            </w:r>
            <w:r>
              <w:rPr>
                <w:rFonts w:ascii="Arial Narrow" w:hAnsi="Arial Narrow" w:cs="Tahoma"/>
                <w:sz w:val="22"/>
                <w:szCs w:val="22"/>
              </w:rPr>
              <w:t xml:space="preserve"> cycle pourront aller au Mont Vidéo faire du ski. </w:t>
            </w:r>
          </w:p>
          <w:p w14:paraId="3B9AA923" w14:textId="77777777" w:rsidR="00906628" w:rsidRDefault="00906628" w:rsidP="00906628">
            <w:pPr>
              <w:rPr>
                <w:rFonts w:ascii="Arial Narrow" w:hAnsi="Arial Narrow" w:cs="Tahoma"/>
                <w:sz w:val="22"/>
                <w:szCs w:val="22"/>
              </w:rPr>
            </w:pPr>
          </w:p>
          <w:p w14:paraId="1DB6EE86" w14:textId="77777777" w:rsidR="00906628" w:rsidRDefault="00906628" w:rsidP="00906628">
            <w:pPr>
              <w:rPr>
                <w:rFonts w:ascii="Arial Narrow" w:hAnsi="Arial Narrow" w:cs="Tahoma"/>
                <w:sz w:val="22"/>
                <w:szCs w:val="22"/>
              </w:rPr>
            </w:pPr>
            <w:r>
              <w:rPr>
                <w:rFonts w:ascii="Arial Narrow" w:hAnsi="Arial Narrow" w:cs="Tahoma"/>
                <w:sz w:val="22"/>
                <w:szCs w:val="22"/>
              </w:rPr>
              <w:t xml:space="preserve">En éducation physique des skis </w:t>
            </w:r>
            <w:proofErr w:type="spellStart"/>
            <w:r>
              <w:rPr>
                <w:rFonts w:ascii="Arial Narrow" w:hAnsi="Arial Narrow" w:cs="Tahoma"/>
                <w:sz w:val="22"/>
                <w:szCs w:val="22"/>
              </w:rPr>
              <w:t>Hock</w:t>
            </w:r>
            <w:proofErr w:type="spellEnd"/>
            <w:r>
              <w:rPr>
                <w:rFonts w:ascii="Arial Narrow" w:hAnsi="Arial Narrow" w:cs="Tahoma"/>
                <w:sz w:val="22"/>
                <w:szCs w:val="22"/>
              </w:rPr>
              <w:t xml:space="preserve"> permettent aux élèves de vivre une nouvelle activité extérieure.</w:t>
            </w:r>
          </w:p>
          <w:p w14:paraId="483EB37D" w14:textId="77777777" w:rsidR="00906628" w:rsidRDefault="00906628" w:rsidP="00906628">
            <w:pPr>
              <w:rPr>
                <w:rFonts w:ascii="Arial Narrow" w:hAnsi="Arial Narrow" w:cs="Tahoma"/>
                <w:sz w:val="22"/>
                <w:szCs w:val="22"/>
              </w:rPr>
            </w:pPr>
          </w:p>
          <w:p w14:paraId="21356689" w14:textId="77777777" w:rsidR="00906628" w:rsidRDefault="00906628" w:rsidP="00906628">
            <w:pPr>
              <w:rPr>
                <w:rFonts w:ascii="Arial Narrow" w:hAnsi="Arial Narrow" w:cs="Tahoma"/>
                <w:sz w:val="22"/>
                <w:szCs w:val="22"/>
              </w:rPr>
            </w:pPr>
          </w:p>
          <w:p w14:paraId="348546A4" w14:textId="435B50BE" w:rsidR="00906628" w:rsidRDefault="00906628" w:rsidP="00906628">
            <w:pPr>
              <w:rPr>
                <w:rFonts w:ascii="Arial Narrow" w:hAnsi="Arial Narrow" w:cs="Tahoma"/>
                <w:sz w:val="22"/>
                <w:szCs w:val="22"/>
              </w:rPr>
            </w:pPr>
            <w:r>
              <w:rPr>
                <w:rFonts w:ascii="Arial Narrow" w:hAnsi="Arial Narrow" w:cs="Tahoma"/>
                <w:sz w:val="22"/>
                <w:szCs w:val="22"/>
              </w:rPr>
              <w:t>Anik Saumure fait un résumé de la situation depuis le retour. Plusieurs élèves ont bénéficié des outils technologiques à la maison et une bonne majorité d’élèves se sont branchés avec les enseignants malgré les défis que cela occasionnait pour les familles.</w:t>
            </w:r>
          </w:p>
          <w:p w14:paraId="792047C1" w14:textId="666DA33C" w:rsidR="00906628" w:rsidRDefault="00906628" w:rsidP="00906628">
            <w:pPr>
              <w:rPr>
                <w:rFonts w:ascii="Arial Narrow" w:hAnsi="Arial Narrow" w:cs="Tahoma"/>
                <w:sz w:val="22"/>
                <w:szCs w:val="22"/>
              </w:rPr>
            </w:pPr>
          </w:p>
          <w:p w14:paraId="171C12D6" w14:textId="2A5E96CD" w:rsidR="00906628" w:rsidRDefault="00906628" w:rsidP="00906628">
            <w:pPr>
              <w:rPr>
                <w:rFonts w:ascii="Arial Narrow" w:hAnsi="Arial Narrow" w:cs="Tahoma"/>
                <w:sz w:val="22"/>
                <w:szCs w:val="22"/>
              </w:rPr>
            </w:pPr>
            <w:r>
              <w:rPr>
                <w:rFonts w:ascii="Arial Narrow" w:hAnsi="Arial Narrow" w:cs="Tahoma"/>
                <w:sz w:val="22"/>
                <w:szCs w:val="22"/>
              </w:rPr>
              <w:t>À l’école, quelques élèves sont en isolement, mais nous n’avons pas eu de cas positif à ce jour. Le personnel est également présent. Le moral semble bon malgré tout.</w:t>
            </w:r>
          </w:p>
          <w:p w14:paraId="09CC0E11" w14:textId="7444629C" w:rsidR="00906628" w:rsidRDefault="00906628" w:rsidP="00906628">
            <w:pPr>
              <w:rPr>
                <w:rFonts w:ascii="Arial Narrow" w:hAnsi="Arial Narrow" w:cs="Tahoma"/>
                <w:sz w:val="22"/>
                <w:szCs w:val="22"/>
              </w:rPr>
            </w:pPr>
          </w:p>
          <w:p w14:paraId="7E8802F7" w14:textId="42E6A728" w:rsidR="00906628" w:rsidRDefault="00906628" w:rsidP="00906628">
            <w:pPr>
              <w:rPr>
                <w:rFonts w:ascii="Arial Narrow" w:hAnsi="Arial Narrow" w:cs="Tahoma"/>
                <w:sz w:val="22"/>
                <w:szCs w:val="22"/>
              </w:rPr>
            </w:pPr>
          </w:p>
          <w:p w14:paraId="2E5EB5A5" w14:textId="75C2ACE2" w:rsidR="00906628" w:rsidRDefault="00906628" w:rsidP="00906628">
            <w:pPr>
              <w:tabs>
                <w:tab w:val="left" w:pos="2094"/>
              </w:tabs>
              <w:rPr>
                <w:rFonts w:ascii="Arial Narrow" w:hAnsi="Arial Narrow" w:cs="Tahoma"/>
                <w:sz w:val="22"/>
                <w:szCs w:val="22"/>
              </w:rPr>
            </w:pPr>
            <w:r>
              <w:rPr>
                <w:rFonts w:ascii="Arial Narrow" w:hAnsi="Arial Narrow" w:cs="Tahoma"/>
                <w:b/>
                <w:sz w:val="22"/>
                <w:szCs w:val="22"/>
              </w:rPr>
              <w:t xml:space="preserve">                                                </w:t>
            </w:r>
            <w:r w:rsidRPr="003C2236">
              <w:rPr>
                <w:rFonts w:ascii="Arial Narrow" w:hAnsi="Arial Narrow" w:cs="Tahoma"/>
                <w:b/>
                <w:sz w:val="22"/>
                <w:szCs w:val="22"/>
              </w:rPr>
              <w:t>IL EST RÉSOLU</w:t>
            </w:r>
            <w:r w:rsidRPr="00E56DD7">
              <w:rPr>
                <w:rFonts w:ascii="Arial Narrow" w:hAnsi="Arial Narrow" w:cs="Tahoma"/>
                <w:sz w:val="22"/>
                <w:szCs w:val="22"/>
              </w:rPr>
              <w:t xml:space="preserve"> sur proposition d</w:t>
            </w:r>
            <w:r>
              <w:rPr>
                <w:rFonts w:ascii="Arial Narrow" w:hAnsi="Arial Narrow" w:cs="Tahoma"/>
                <w:sz w:val="22"/>
                <w:szCs w:val="22"/>
              </w:rPr>
              <w:t xml:space="preserve">e </w:t>
            </w:r>
          </w:p>
          <w:p w14:paraId="026B4EF1" w14:textId="77777777" w:rsidR="00906628" w:rsidRPr="00E56DD7" w:rsidRDefault="00906628" w:rsidP="00906628">
            <w:pPr>
              <w:tabs>
                <w:tab w:val="left" w:pos="2094"/>
              </w:tabs>
              <w:rPr>
                <w:rFonts w:ascii="Arial Narrow" w:hAnsi="Arial Narrow" w:cs="Tahoma"/>
                <w:sz w:val="22"/>
                <w:szCs w:val="22"/>
              </w:rPr>
            </w:pPr>
            <w:r>
              <w:rPr>
                <w:rFonts w:ascii="Arial Narrow" w:hAnsi="Arial Narrow" w:cs="Tahoma"/>
                <w:sz w:val="22"/>
                <w:szCs w:val="22"/>
              </w:rPr>
              <w:t>Madame Karoline Alain</w:t>
            </w:r>
            <w:r w:rsidRPr="00E56DD7">
              <w:rPr>
                <w:rFonts w:ascii="Arial Narrow" w:hAnsi="Arial Narrow" w:cs="Tahoma"/>
                <w:sz w:val="22"/>
                <w:szCs w:val="22"/>
              </w:rPr>
              <w:t>,</w:t>
            </w:r>
          </w:p>
          <w:p w14:paraId="69C0186A" w14:textId="77777777" w:rsidR="00906628" w:rsidRPr="00E56DD7" w:rsidRDefault="00906628" w:rsidP="00906628">
            <w:pPr>
              <w:tabs>
                <w:tab w:val="left" w:pos="2106"/>
              </w:tabs>
              <w:rPr>
                <w:rFonts w:ascii="Arial Narrow" w:hAnsi="Arial Narrow" w:cs="Tahoma"/>
                <w:sz w:val="22"/>
                <w:szCs w:val="22"/>
              </w:rPr>
            </w:pPr>
            <w:r w:rsidRPr="00E56DD7">
              <w:rPr>
                <w:rFonts w:ascii="Arial Narrow" w:hAnsi="Arial Narrow" w:cs="Tahoma"/>
                <w:sz w:val="22"/>
                <w:szCs w:val="22"/>
              </w:rPr>
              <w:tab/>
            </w:r>
            <w:r>
              <w:rPr>
                <w:rFonts w:ascii="Arial Narrow" w:hAnsi="Arial Narrow" w:cs="Tahoma"/>
                <w:sz w:val="22"/>
                <w:szCs w:val="22"/>
              </w:rPr>
              <w:t xml:space="preserve">      </w:t>
            </w:r>
            <w:r w:rsidRPr="003C2236">
              <w:rPr>
                <w:rFonts w:ascii="Arial Narrow" w:hAnsi="Arial Narrow" w:cs="Tahoma"/>
                <w:b/>
                <w:sz w:val="22"/>
                <w:szCs w:val="22"/>
              </w:rPr>
              <w:t>QUE</w:t>
            </w:r>
            <w:r w:rsidRPr="00E56DD7">
              <w:rPr>
                <w:rFonts w:ascii="Arial Narrow" w:hAnsi="Arial Narrow" w:cs="Tahoma"/>
                <w:sz w:val="22"/>
                <w:szCs w:val="22"/>
              </w:rPr>
              <w:t xml:space="preserve"> la séance soit levée. </w:t>
            </w:r>
          </w:p>
          <w:p w14:paraId="09758270" w14:textId="77777777" w:rsidR="00906628" w:rsidRPr="00E56DD7" w:rsidRDefault="00906628" w:rsidP="00906628">
            <w:pPr>
              <w:tabs>
                <w:tab w:val="right" w:pos="6492"/>
              </w:tabs>
              <w:rPr>
                <w:rFonts w:ascii="Arial Narrow" w:hAnsi="Arial Narrow" w:cs="Tahoma"/>
                <w:b/>
                <w:sz w:val="22"/>
                <w:szCs w:val="22"/>
              </w:rPr>
            </w:pPr>
            <w:r w:rsidRPr="00E56DD7">
              <w:rPr>
                <w:rFonts w:ascii="Arial Narrow" w:hAnsi="Arial Narrow" w:cs="Tahoma"/>
                <w:b/>
                <w:sz w:val="22"/>
                <w:szCs w:val="22"/>
              </w:rPr>
              <w:tab/>
              <w:t>ADOPTÉE</w:t>
            </w:r>
            <w:r>
              <w:rPr>
                <w:rFonts w:ascii="Arial Narrow" w:hAnsi="Arial Narrow" w:cs="Tahoma"/>
                <w:b/>
                <w:sz w:val="22"/>
                <w:szCs w:val="22"/>
              </w:rPr>
              <w:t>.</w:t>
            </w:r>
          </w:p>
          <w:p w14:paraId="7C19CAB1" w14:textId="2C5CD62C" w:rsidR="00906628" w:rsidRPr="00461029" w:rsidRDefault="00906628" w:rsidP="00906628">
            <w:pPr>
              <w:rPr>
                <w:rFonts w:ascii="Arial Narrow" w:hAnsi="Arial Narrow" w:cs="Tahoma"/>
                <w:sz w:val="22"/>
                <w:szCs w:val="22"/>
                <w:u w:val="single"/>
              </w:rPr>
            </w:pPr>
            <w:r w:rsidRPr="00E56DD7">
              <w:rPr>
                <w:rFonts w:ascii="Arial Narrow" w:hAnsi="Arial Narrow" w:cs="Tahoma"/>
                <w:sz w:val="22"/>
                <w:szCs w:val="22"/>
              </w:rPr>
              <w:t>Il est</w:t>
            </w:r>
            <w:r>
              <w:rPr>
                <w:rFonts w:ascii="Arial Narrow" w:hAnsi="Arial Narrow" w:cs="Tahoma"/>
                <w:sz w:val="22"/>
                <w:szCs w:val="22"/>
              </w:rPr>
              <w:t xml:space="preserve"> 20h06</w:t>
            </w:r>
          </w:p>
          <w:p w14:paraId="25A772E3" w14:textId="77777777" w:rsidR="00906628" w:rsidRDefault="00906628" w:rsidP="00906628">
            <w:pPr>
              <w:rPr>
                <w:rFonts w:ascii="Arial Narrow" w:hAnsi="Arial Narrow" w:cs="Tahoma"/>
                <w:sz w:val="22"/>
                <w:szCs w:val="22"/>
              </w:rPr>
            </w:pPr>
          </w:p>
          <w:p w14:paraId="09F2AC7E" w14:textId="287891FC" w:rsidR="00906628" w:rsidRPr="00FE082E" w:rsidRDefault="00906628" w:rsidP="00906628">
            <w:pPr>
              <w:rPr>
                <w:rFonts w:ascii="Arial Narrow" w:hAnsi="Arial Narrow" w:cs="Tahoma"/>
                <w:sz w:val="22"/>
                <w:szCs w:val="22"/>
              </w:rPr>
            </w:pPr>
          </w:p>
        </w:tc>
      </w:tr>
      <w:tr w:rsidR="00906628" w:rsidRPr="00E56DD7" w14:paraId="6B69DFFB" w14:textId="77777777" w:rsidTr="00E76FF4">
        <w:trPr>
          <w:trHeight w:val="290"/>
        </w:trPr>
        <w:tc>
          <w:tcPr>
            <w:tcW w:w="2483" w:type="dxa"/>
          </w:tcPr>
          <w:p w14:paraId="2C6A225B" w14:textId="77777777" w:rsidR="00906628" w:rsidRPr="00E56DD7" w:rsidRDefault="00906628" w:rsidP="00906628">
            <w:pPr>
              <w:rPr>
                <w:rFonts w:ascii="Arial Narrow" w:hAnsi="Arial Narrow" w:cs="Tahoma"/>
                <w:b/>
                <w:caps/>
                <w:sz w:val="22"/>
                <w:szCs w:val="22"/>
              </w:rPr>
            </w:pPr>
          </w:p>
        </w:tc>
        <w:tc>
          <w:tcPr>
            <w:tcW w:w="210" w:type="dxa"/>
          </w:tcPr>
          <w:p w14:paraId="7EB4C775" w14:textId="77777777" w:rsidR="00906628" w:rsidRPr="00E56DD7" w:rsidRDefault="00906628" w:rsidP="00906628">
            <w:pPr>
              <w:jc w:val="both"/>
              <w:rPr>
                <w:rFonts w:ascii="Arial Narrow" w:hAnsi="Arial Narrow" w:cs="Tahoma"/>
                <w:b/>
                <w:caps/>
                <w:sz w:val="22"/>
                <w:szCs w:val="22"/>
              </w:rPr>
            </w:pPr>
          </w:p>
        </w:tc>
        <w:tc>
          <w:tcPr>
            <w:tcW w:w="7117" w:type="dxa"/>
          </w:tcPr>
          <w:p w14:paraId="7854E1DD" w14:textId="77777777" w:rsidR="00906628" w:rsidRDefault="00906628" w:rsidP="00906628">
            <w:pPr>
              <w:rPr>
                <w:rFonts w:ascii="Arial Narrow" w:hAnsi="Arial Narrow" w:cs="Tahoma"/>
                <w:sz w:val="22"/>
                <w:szCs w:val="22"/>
              </w:rPr>
            </w:pPr>
          </w:p>
        </w:tc>
      </w:tr>
    </w:tbl>
    <w:p w14:paraId="73B3C497" w14:textId="33A37ABF" w:rsidR="00FE082E" w:rsidRDefault="00FE082E" w:rsidP="00FE082E">
      <w:pPr>
        <w:tabs>
          <w:tab w:val="left" w:pos="2835"/>
          <w:tab w:val="left" w:pos="5387"/>
          <w:tab w:val="left" w:pos="5954"/>
          <w:tab w:val="left" w:pos="8505"/>
        </w:tabs>
        <w:rPr>
          <w:rFonts w:ascii="Arial Narrow" w:hAnsi="Arial Narrow" w:cs="Tahoma"/>
          <w:sz w:val="22"/>
          <w:szCs w:val="22"/>
        </w:rPr>
      </w:pPr>
    </w:p>
    <w:p w14:paraId="21A8D26C" w14:textId="649D3553" w:rsidR="00E76FF4" w:rsidRDefault="00E76FF4" w:rsidP="00FE082E">
      <w:pPr>
        <w:tabs>
          <w:tab w:val="left" w:pos="2835"/>
          <w:tab w:val="left" w:pos="5387"/>
          <w:tab w:val="left" w:pos="5954"/>
          <w:tab w:val="left" w:pos="8505"/>
        </w:tabs>
        <w:rPr>
          <w:rFonts w:ascii="Arial Narrow" w:hAnsi="Arial Narrow" w:cs="Tahoma"/>
          <w:sz w:val="22"/>
          <w:szCs w:val="22"/>
        </w:rPr>
      </w:pPr>
    </w:p>
    <w:p w14:paraId="7E13A4EA" w14:textId="77777777" w:rsidR="00E76FF4" w:rsidRDefault="00E76FF4" w:rsidP="00FE082E">
      <w:pPr>
        <w:tabs>
          <w:tab w:val="left" w:pos="2835"/>
          <w:tab w:val="left" w:pos="5387"/>
          <w:tab w:val="left" w:pos="5954"/>
          <w:tab w:val="left" w:pos="8505"/>
        </w:tabs>
        <w:rPr>
          <w:rFonts w:ascii="Arial Narrow" w:hAnsi="Arial Narrow" w:cs="Tahoma"/>
          <w:sz w:val="22"/>
          <w:szCs w:val="22"/>
        </w:rPr>
      </w:pPr>
    </w:p>
    <w:p w14:paraId="5289C579" w14:textId="02199A0A" w:rsidR="00FE082E" w:rsidRDefault="00FE082E" w:rsidP="00FE082E">
      <w:pPr>
        <w:tabs>
          <w:tab w:val="left" w:pos="2835"/>
          <w:tab w:val="left" w:pos="5387"/>
          <w:tab w:val="left" w:pos="5954"/>
          <w:tab w:val="left" w:pos="8505"/>
        </w:tabs>
        <w:rPr>
          <w:rFonts w:ascii="Arial Narrow" w:hAnsi="Arial Narrow" w:cs="Tahoma"/>
          <w:sz w:val="22"/>
          <w:szCs w:val="22"/>
        </w:rPr>
      </w:pPr>
      <w:r>
        <w:rPr>
          <w:rFonts w:ascii="Arial Narrow" w:hAnsi="Arial Narrow" w:cs="Tahoma"/>
          <w:sz w:val="22"/>
          <w:szCs w:val="22"/>
        </w:rPr>
        <w:tab/>
      </w:r>
      <w:r w:rsidR="00906628">
        <w:rPr>
          <w:rFonts w:ascii="Arial Narrow" w:hAnsi="Arial Narrow" w:cs="Tahoma"/>
          <w:sz w:val="22"/>
          <w:szCs w:val="22"/>
        </w:rPr>
        <w:t>Mylène</w:t>
      </w:r>
      <w:r w:rsidR="00E76FF4">
        <w:rPr>
          <w:rFonts w:ascii="Arial Narrow" w:hAnsi="Arial Narrow" w:cs="Tahoma"/>
          <w:sz w:val="22"/>
          <w:szCs w:val="22"/>
        </w:rPr>
        <w:t xml:space="preserve"> Barbeau</w:t>
      </w:r>
      <w:r>
        <w:rPr>
          <w:rFonts w:ascii="Arial Narrow" w:hAnsi="Arial Narrow" w:cs="Tahoma"/>
          <w:sz w:val="22"/>
          <w:szCs w:val="22"/>
        </w:rPr>
        <w:tab/>
      </w:r>
      <w:r>
        <w:rPr>
          <w:rFonts w:ascii="Arial Narrow" w:hAnsi="Arial Narrow" w:cs="Tahoma"/>
          <w:sz w:val="22"/>
          <w:szCs w:val="22"/>
        </w:rPr>
        <w:tab/>
      </w:r>
      <w:r w:rsidR="00E76FF4">
        <w:rPr>
          <w:rFonts w:ascii="Arial Narrow" w:hAnsi="Arial Narrow" w:cs="Tahoma"/>
          <w:sz w:val="22"/>
          <w:szCs w:val="22"/>
        </w:rPr>
        <w:t xml:space="preserve">                        Anik Saumure</w:t>
      </w:r>
    </w:p>
    <w:p w14:paraId="0A698D19" w14:textId="5CC37B92" w:rsidR="00E01A34" w:rsidRDefault="00FE082E" w:rsidP="00461029">
      <w:pPr>
        <w:tabs>
          <w:tab w:val="left" w:pos="2835"/>
          <w:tab w:val="left" w:pos="4500"/>
          <w:tab w:val="left" w:pos="5954"/>
          <w:tab w:val="left" w:pos="7560"/>
          <w:tab w:val="left" w:pos="8505"/>
        </w:tabs>
        <w:rPr>
          <w:rFonts w:ascii="Arial Narrow" w:hAnsi="Arial Narrow" w:cs="Tahoma"/>
          <w:sz w:val="22"/>
          <w:szCs w:val="22"/>
        </w:rPr>
      </w:pPr>
      <w:r>
        <w:rPr>
          <w:rFonts w:ascii="Arial Narrow" w:hAnsi="Arial Narrow" w:cs="Tahoma"/>
          <w:sz w:val="22"/>
          <w:szCs w:val="22"/>
        </w:rPr>
        <w:tab/>
      </w:r>
      <w:r w:rsidR="00E76FF4">
        <w:rPr>
          <w:rFonts w:ascii="Arial Narrow" w:hAnsi="Arial Narrow" w:cs="Tahoma"/>
          <w:sz w:val="22"/>
          <w:szCs w:val="22"/>
        </w:rPr>
        <w:t>P</w:t>
      </w:r>
      <w:r w:rsidRPr="00577990">
        <w:rPr>
          <w:rFonts w:ascii="Arial Narrow" w:hAnsi="Arial Narrow" w:cs="Tahoma"/>
          <w:sz w:val="22"/>
          <w:szCs w:val="22"/>
        </w:rPr>
        <w:t>résident</w:t>
      </w:r>
      <w:r w:rsidR="00E76FF4">
        <w:rPr>
          <w:rFonts w:ascii="Arial Narrow" w:hAnsi="Arial Narrow" w:cs="Tahoma"/>
          <w:sz w:val="22"/>
          <w:szCs w:val="22"/>
        </w:rPr>
        <w:t>e</w:t>
      </w:r>
      <w:r w:rsidR="005C081F">
        <w:rPr>
          <w:rFonts w:ascii="Arial Narrow" w:hAnsi="Arial Narrow" w:cs="Tahoma"/>
          <w:sz w:val="22"/>
          <w:szCs w:val="22"/>
        </w:rPr>
        <w:tab/>
      </w:r>
      <w:r w:rsidR="00461029">
        <w:rPr>
          <w:rFonts w:ascii="Arial Narrow" w:hAnsi="Arial Narrow" w:cs="Tahoma"/>
          <w:sz w:val="22"/>
          <w:szCs w:val="22"/>
        </w:rPr>
        <w:tab/>
      </w:r>
      <w:r w:rsidR="005C081F">
        <w:rPr>
          <w:rFonts w:ascii="Arial Narrow" w:hAnsi="Arial Narrow" w:cs="Tahoma"/>
          <w:sz w:val="22"/>
          <w:szCs w:val="22"/>
        </w:rPr>
        <w:t xml:space="preserve">           </w:t>
      </w:r>
      <w:r w:rsidR="00E76FF4">
        <w:rPr>
          <w:rFonts w:ascii="Arial Narrow" w:hAnsi="Arial Narrow" w:cs="Tahoma"/>
          <w:sz w:val="22"/>
          <w:szCs w:val="22"/>
        </w:rPr>
        <w:t xml:space="preserve">               </w:t>
      </w:r>
      <w:r w:rsidR="001E5899">
        <w:rPr>
          <w:rFonts w:ascii="Arial Narrow" w:hAnsi="Arial Narrow" w:cs="Tahoma"/>
          <w:sz w:val="22"/>
          <w:szCs w:val="22"/>
        </w:rPr>
        <w:t>S</w:t>
      </w:r>
      <w:r w:rsidR="00A23405" w:rsidRPr="00577990">
        <w:rPr>
          <w:rFonts w:ascii="Arial Narrow" w:hAnsi="Arial Narrow" w:cs="Tahoma"/>
          <w:sz w:val="22"/>
          <w:szCs w:val="22"/>
        </w:rPr>
        <w:t>ecrétaire</w:t>
      </w:r>
    </w:p>
    <w:p w14:paraId="3BEC50E1" w14:textId="73E7955C" w:rsidR="0024734C" w:rsidRPr="0024734C" w:rsidRDefault="0024734C" w:rsidP="0024734C">
      <w:pPr>
        <w:rPr>
          <w:rFonts w:ascii="Arial Narrow" w:hAnsi="Arial Narrow" w:cs="Tahoma"/>
          <w:sz w:val="22"/>
          <w:szCs w:val="22"/>
        </w:rPr>
      </w:pPr>
    </w:p>
    <w:p w14:paraId="1659F185" w14:textId="139341FA" w:rsidR="0024734C" w:rsidRPr="0024734C" w:rsidRDefault="0024734C" w:rsidP="0024734C">
      <w:pPr>
        <w:rPr>
          <w:rFonts w:ascii="Arial Narrow" w:hAnsi="Arial Narrow" w:cs="Tahoma"/>
          <w:sz w:val="22"/>
          <w:szCs w:val="22"/>
        </w:rPr>
      </w:pPr>
    </w:p>
    <w:p w14:paraId="1356D250" w14:textId="04CF0D46" w:rsidR="0024734C" w:rsidRPr="0024734C" w:rsidRDefault="0024734C" w:rsidP="0024734C">
      <w:pPr>
        <w:rPr>
          <w:rFonts w:ascii="Arial Narrow" w:hAnsi="Arial Narrow" w:cs="Tahoma"/>
          <w:sz w:val="22"/>
          <w:szCs w:val="22"/>
        </w:rPr>
      </w:pPr>
    </w:p>
    <w:p w14:paraId="163CF17A" w14:textId="3B088DE4" w:rsidR="0024734C" w:rsidRPr="0024734C" w:rsidRDefault="0024734C" w:rsidP="0024734C">
      <w:pPr>
        <w:rPr>
          <w:rFonts w:ascii="Arial Narrow" w:hAnsi="Arial Narrow" w:cs="Tahoma"/>
          <w:sz w:val="22"/>
          <w:szCs w:val="22"/>
        </w:rPr>
      </w:pPr>
    </w:p>
    <w:p w14:paraId="523842FC" w14:textId="536EB19C" w:rsidR="0024734C" w:rsidRPr="0024734C" w:rsidRDefault="0024734C" w:rsidP="0024734C">
      <w:pPr>
        <w:rPr>
          <w:rFonts w:ascii="Arial Narrow" w:hAnsi="Arial Narrow" w:cs="Tahoma"/>
          <w:sz w:val="22"/>
          <w:szCs w:val="22"/>
        </w:rPr>
      </w:pPr>
    </w:p>
    <w:sectPr w:rsidR="0024734C" w:rsidRPr="0024734C" w:rsidSect="00110858">
      <w:pgSz w:w="12240" w:h="15840" w:code="1"/>
      <w:pgMar w:top="1080" w:right="1797" w:bottom="489" w:left="1797" w:header="720" w:footer="720" w:gutter="0"/>
      <w:pgNumType w:start="33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A61D6" w14:textId="77777777" w:rsidR="00056033" w:rsidRDefault="00056033" w:rsidP="00BE56A4">
      <w:r>
        <w:separator/>
      </w:r>
    </w:p>
  </w:endnote>
  <w:endnote w:type="continuationSeparator" w:id="0">
    <w:p w14:paraId="10746631" w14:textId="77777777" w:rsidR="00056033" w:rsidRDefault="00056033" w:rsidP="00BE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9C66" w14:textId="77777777" w:rsidR="00056033" w:rsidRDefault="00056033" w:rsidP="00BE56A4">
      <w:r>
        <w:separator/>
      </w:r>
    </w:p>
  </w:footnote>
  <w:footnote w:type="continuationSeparator" w:id="0">
    <w:p w14:paraId="24BA297E" w14:textId="77777777" w:rsidR="00056033" w:rsidRDefault="00056033" w:rsidP="00BE5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97D"/>
    <w:multiLevelType w:val="hybridMultilevel"/>
    <w:tmpl w:val="858A69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E857BD"/>
    <w:multiLevelType w:val="hybridMultilevel"/>
    <w:tmpl w:val="19E48FA0"/>
    <w:lvl w:ilvl="0" w:tplc="5B38D6F6">
      <w:numFmt w:val="bullet"/>
      <w:lvlText w:val="-"/>
      <w:lvlJc w:val="left"/>
      <w:pPr>
        <w:tabs>
          <w:tab w:val="num" w:pos="1494"/>
        </w:tabs>
        <w:ind w:left="1494" w:hanging="360"/>
      </w:pPr>
      <w:rPr>
        <w:rFonts w:ascii="Tahoma" w:eastAsia="Times New Roman" w:hAnsi="Tahoma" w:cs="Tahoma" w:hint="default"/>
      </w:rPr>
    </w:lvl>
    <w:lvl w:ilvl="1" w:tplc="0C0C0003" w:tentative="1">
      <w:start w:val="1"/>
      <w:numFmt w:val="bullet"/>
      <w:lvlText w:val="o"/>
      <w:lvlJc w:val="left"/>
      <w:pPr>
        <w:tabs>
          <w:tab w:val="num" w:pos="2214"/>
        </w:tabs>
        <w:ind w:left="2214" w:hanging="360"/>
      </w:pPr>
      <w:rPr>
        <w:rFonts w:ascii="Courier New" w:hAnsi="Courier New" w:cs="Courier New" w:hint="default"/>
      </w:rPr>
    </w:lvl>
    <w:lvl w:ilvl="2" w:tplc="0C0C0005" w:tentative="1">
      <w:start w:val="1"/>
      <w:numFmt w:val="bullet"/>
      <w:lvlText w:val=""/>
      <w:lvlJc w:val="left"/>
      <w:pPr>
        <w:tabs>
          <w:tab w:val="num" w:pos="2934"/>
        </w:tabs>
        <w:ind w:left="2934" w:hanging="360"/>
      </w:pPr>
      <w:rPr>
        <w:rFonts w:ascii="Wingdings" w:hAnsi="Wingdings" w:hint="default"/>
      </w:rPr>
    </w:lvl>
    <w:lvl w:ilvl="3" w:tplc="0C0C0001" w:tentative="1">
      <w:start w:val="1"/>
      <w:numFmt w:val="bullet"/>
      <w:lvlText w:val=""/>
      <w:lvlJc w:val="left"/>
      <w:pPr>
        <w:tabs>
          <w:tab w:val="num" w:pos="3654"/>
        </w:tabs>
        <w:ind w:left="3654" w:hanging="360"/>
      </w:pPr>
      <w:rPr>
        <w:rFonts w:ascii="Symbol" w:hAnsi="Symbol" w:hint="default"/>
      </w:rPr>
    </w:lvl>
    <w:lvl w:ilvl="4" w:tplc="0C0C0003" w:tentative="1">
      <w:start w:val="1"/>
      <w:numFmt w:val="bullet"/>
      <w:lvlText w:val="o"/>
      <w:lvlJc w:val="left"/>
      <w:pPr>
        <w:tabs>
          <w:tab w:val="num" w:pos="4374"/>
        </w:tabs>
        <w:ind w:left="4374" w:hanging="360"/>
      </w:pPr>
      <w:rPr>
        <w:rFonts w:ascii="Courier New" w:hAnsi="Courier New" w:cs="Courier New" w:hint="default"/>
      </w:rPr>
    </w:lvl>
    <w:lvl w:ilvl="5" w:tplc="0C0C0005" w:tentative="1">
      <w:start w:val="1"/>
      <w:numFmt w:val="bullet"/>
      <w:lvlText w:val=""/>
      <w:lvlJc w:val="left"/>
      <w:pPr>
        <w:tabs>
          <w:tab w:val="num" w:pos="5094"/>
        </w:tabs>
        <w:ind w:left="5094" w:hanging="360"/>
      </w:pPr>
      <w:rPr>
        <w:rFonts w:ascii="Wingdings" w:hAnsi="Wingdings" w:hint="default"/>
      </w:rPr>
    </w:lvl>
    <w:lvl w:ilvl="6" w:tplc="0C0C0001" w:tentative="1">
      <w:start w:val="1"/>
      <w:numFmt w:val="bullet"/>
      <w:lvlText w:val=""/>
      <w:lvlJc w:val="left"/>
      <w:pPr>
        <w:tabs>
          <w:tab w:val="num" w:pos="5814"/>
        </w:tabs>
        <w:ind w:left="5814" w:hanging="360"/>
      </w:pPr>
      <w:rPr>
        <w:rFonts w:ascii="Symbol" w:hAnsi="Symbol" w:hint="default"/>
      </w:rPr>
    </w:lvl>
    <w:lvl w:ilvl="7" w:tplc="0C0C0003" w:tentative="1">
      <w:start w:val="1"/>
      <w:numFmt w:val="bullet"/>
      <w:lvlText w:val="o"/>
      <w:lvlJc w:val="left"/>
      <w:pPr>
        <w:tabs>
          <w:tab w:val="num" w:pos="6534"/>
        </w:tabs>
        <w:ind w:left="6534" w:hanging="360"/>
      </w:pPr>
      <w:rPr>
        <w:rFonts w:ascii="Courier New" w:hAnsi="Courier New" w:cs="Courier New" w:hint="default"/>
      </w:rPr>
    </w:lvl>
    <w:lvl w:ilvl="8" w:tplc="0C0C0005" w:tentative="1">
      <w:start w:val="1"/>
      <w:numFmt w:val="bullet"/>
      <w:lvlText w:val=""/>
      <w:lvlJc w:val="left"/>
      <w:pPr>
        <w:tabs>
          <w:tab w:val="num" w:pos="7254"/>
        </w:tabs>
        <w:ind w:left="7254" w:hanging="360"/>
      </w:pPr>
      <w:rPr>
        <w:rFonts w:ascii="Wingdings" w:hAnsi="Wingdings" w:hint="default"/>
      </w:rPr>
    </w:lvl>
  </w:abstractNum>
  <w:abstractNum w:abstractNumId="2" w15:restartNumberingAfterBreak="0">
    <w:nsid w:val="1AC411FF"/>
    <w:multiLevelType w:val="hybridMultilevel"/>
    <w:tmpl w:val="47642D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06914C8"/>
    <w:multiLevelType w:val="hybridMultilevel"/>
    <w:tmpl w:val="BFA23A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6B070A7"/>
    <w:multiLevelType w:val="hybridMultilevel"/>
    <w:tmpl w:val="1D70A3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E161997"/>
    <w:multiLevelType w:val="hybridMultilevel"/>
    <w:tmpl w:val="F2067DC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3A27045"/>
    <w:multiLevelType w:val="hybridMultilevel"/>
    <w:tmpl w:val="E572E306"/>
    <w:lvl w:ilvl="0" w:tplc="8BCCADA4">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CAB0CF6"/>
    <w:multiLevelType w:val="hybridMultilevel"/>
    <w:tmpl w:val="F9F6E516"/>
    <w:lvl w:ilvl="0" w:tplc="0C0C0001">
      <w:start w:val="1"/>
      <w:numFmt w:val="bullet"/>
      <w:lvlText w:val=""/>
      <w:lvlJc w:val="left"/>
      <w:pPr>
        <w:ind w:left="746" w:hanging="360"/>
      </w:pPr>
      <w:rPr>
        <w:rFonts w:ascii="Symbol" w:hAnsi="Symbol" w:hint="default"/>
      </w:rPr>
    </w:lvl>
    <w:lvl w:ilvl="1" w:tplc="0C0C0003" w:tentative="1">
      <w:start w:val="1"/>
      <w:numFmt w:val="bullet"/>
      <w:lvlText w:val="o"/>
      <w:lvlJc w:val="left"/>
      <w:pPr>
        <w:ind w:left="1466" w:hanging="360"/>
      </w:pPr>
      <w:rPr>
        <w:rFonts w:ascii="Courier New" w:hAnsi="Courier New" w:cs="Courier New" w:hint="default"/>
      </w:rPr>
    </w:lvl>
    <w:lvl w:ilvl="2" w:tplc="0C0C0005" w:tentative="1">
      <w:start w:val="1"/>
      <w:numFmt w:val="bullet"/>
      <w:lvlText w:val=""/>
      <w:lvlJc w:val="left"/>
      <w:pPr>
        <w:ind w:left="2186" w:hanging="360"/>
      </w:pPr>
      <w:rPr>
        <w:rFonts w:ascii="Wingdings" w:hAnsi="Wingdings" w:hint="default"/>
      </w:rPr>
    </w:lvl>
    <w:lvl w:ilvl="3" w:tplc="0C0C0001" w:tentative="1">
      <w:start w:val="1"/>
      <w:numFmt w:val="bullet"/>
      <w:lvlText w:val=""/>
      <w:lvlJc w:val="left"/>
      <w:pPr>
        <w:ind w:left="2906" w:hanging="360"/>
      </w:pPr>
      <w:rPr>
        <w:rFonts w:ascii="Symbol" w:hAnsi="Symbol" w:hint="default"/>
      </w:rPr>
    </w:lvl>
    <w:lvl w:ilvl="4" w:tplc="0C0C0003" w:tentative="1">
      <w:start w:val="1"/>
      <w:numFmt w:val="bullet"/>
      <w:lvlText w:val="o"/>
      <w:lvlJc w:val="left"/>
      <w:pPr>
        <w:ind w:left="3626" w:hanging="360"/>
      </w:pPr>
      <w:rPr>
        <w:rFonts w:ascii="Courier New" w:hAnsi="Courier New" w:cs="Courier New" w:hint="default"/>
      </w:rPr>
    </w:lvl>
    <w:lvl w:ilvl="5" w:tplc="0C0C0005" w:tentative="1">
      <w:start w:val="1"/>
      <w:numFmt w:val="bullet"/>
      <w:lvlText w:val=""/>
      <w:lvlJc w:val="left"/>
      <w:pPr>
        <w:ind w:left="4346" w:hanging="360"/>
      </w:pPr>
      <w:rPr>
        <w:rFonts w:ascii="Wingdings" w:hAnsi="Wingdings" w:hint="default"/>
      </w:rPr>
    </w:lvl>
    <w:lvl w:ilvl="6" w:tplc="0C0C0001" w:tentative="1">
      <w:start w:val="1"/>
      <w:numFmt w:val="bullet"/>
      <w:lvlText w:val=""/>
      <w:lvlJc w:val="left"/>
      <w:pPr>
        <w:ind w:left="5066" w:hanging="360"/>
      </w:pPr>
      <w:rPr>
        <w:rFonts w:ascii="Symbol" w:hAnsi="Symbol" w:hint="default"/>
      </w:rPr>
    </w:lvl>
    <w:lvl w:ilvl="7" w:tplc="0C0C0003" w:tentative="1">
      <w:start w:val="1"/>
      <w:numFmt w:val="bullet"/>
      <w:lvlText w:val="o"/>
      <w:lvlJc w:val="left"/>
      <w:pPr>
        <w:ind w:left="5786" w:hanging="360"/>
      </w:pPr>
      <w:rPr>
        <w:rFonts w:ascii="Courier New" w:hAnsi="Courier New" w:cs="Courier New" w:hint="default"/>
      </w:rPr>
    </w:lvl>
    <w:lvl w:ilvl="8" w:tplc="0C0C0005" w:tentative="1">
      <w:start w:val="1"/>
      <w:numFmt w:val="bullet"/>
      <w:lvlText w:val=""/>
      <w:lvlJc w:val="left"/>
      <w:pPr>
        <w:ind w:left="6506" w:hanging="360"/>
      </w:pPr>
      <w:rPr>
        <w:rFonts w:ascii="Wingdings" w:hAnsi="Wingdings" w:hint="default"/>
      </w:rPr>
    </w:lvl>
  </w:abstractNum>
  <w:abstractNum w:abstractNumId="8" w15:restartNumberingAfterBreak="0">
    <w:nsid w:val="5ABC395E"/>
    <w:multiLevelType w:val="hybridMultilevel"/>
    <w:tmpl w:val="FD60159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80F4D65"/>
    <w:multiLevelType w:val="hybridMultilevel"/>
    <w:tmpl w:val="9D2C466E"/>
    <w:lvl w:ilvl="0" w:tplc="3F3A2542">
      <w:numFmt w:val="bullet"/>
      <w:lvlText w:val="-"/>
      <w:lvlJc w:val="left"/>
      <w:pPr>
        <w:ind w:left="720" w:hanging="360"/>
      </w:pPr>
      <w:rPr>
        <w:rFonts w:ascii="Arial Narrow" w:eastAsia="Times New Roman" w:hAnsi="Arial Narrow"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9B8745C"/>
    <w:multiLevelType w:val="hybridMultilevel"/>
    <w:tmpl w:val="7F7643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C7D362A"/>
    <w:multiLevelType w:val="hybridMultilevel"/>
    <w:tmpl w:val="7384FCBE"/>
    <w:lvl w:ilvl="0" w:tplc="67E89F80">
      <w:start w:val="39"/>
      <w:numFmt w:val="bullet"/>
      <w:lvlText w:val="-"/>
      <w:lvlJc w:val="left"/>
      <w:pPr>
        <w:ind w:left="720" w:hanging="360"/>
      </w:pPr>
      <w:rPr>
        <w:rFonts w:ascii="Arial Narrow" w:eastAsia="Times New Roman" w:hAnsi="Arial Narrow"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9CC4B21"/>
    <w:multiLevelType w:val="hybridMultilevel"/>
    <w:tmpl w:val="0FC0ACB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6"/>
  </w:num>
  <w:num w:numId="5">
    <w:abstractNumId w:val="11"/>
  </w:num>
  <w:num w:numId="6">
    <w:abstractNumId w:val="3"/>
  </w:num>
  <w:num w:numId="7">
    <w:abstractNumId w:val="4"/>
  </w:num>
  <w:num w:numId="8">
    <w:abstractNumId w:val="7"/>
  </w:num>
  <w:num w:numId="9">
    <w:abstractNumId w:val="9"/>
  </w:num>
  <w:num w:numId="10">
    <w:abstractNumId w:val="8"/>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25"/>
    <w:rsid w:val="00004EF3"/>
    <w:rsid w:val="00014D64"/>
    <w:rsid w:val="00056033"/>
    <w:rsid w:val="000623F0"/>
    <w:rsid w:val="00086124"/>
    <w:rsid w:val="00094E2B"/>
    <w:rsid w:val="00097CF5"/>
    <w:rsid w:val="000A1716"/>
    <w:rsid w:val="000B3355"/>
    <w:rsid w:val="000C56C8"/>
    <w:rsid w:val="000C73D9"/>
    <w:rsid w:val="000D4EA1"/>
    <w:rsid w:val="000F29EC"/>
    <w:rsid w:val="000F3050"/>
    <w:rsid w:val="00104FC4"/>
    <w:rsid w:val="00106B2A"/>
    <w:rsid w:val="00110858"/>
    <w:rsid w:val="00115700"/>
    <w:rsid w:val="00122F4D"/>
    <w:rsid w:val="00131217"/>
    <w:rsid w:val="0013399A"/>
    <w:rsid w:val="00157228"/>
    <w:rsid w:val="001679CF"/>
    <w:rsid w:val="001944D2"/>
    <w:rsid w:val="0019681A"/>
    <w:rsid w:val="0019750B"/>
    <w:rsid w:val="001B3BE5"/>
    <w:rsid w:val="001C22AF"/>
    <w:rsid w:val="001C39FB"/>
    <w:rsid w:val="001C4F2A"/>
    <w:rsid w:val="001E5899"/>
    <w:rsid w:val="001E5E50"/>
    <w:rsid w:val="001F59BD"/>
    <w:rsid w:val="00213311"/>
    <w:rsid w:val="0023335D"/>
    <w:rsid w:val="002373C3"/>
    <w:rsid w:val="00244EFB"/>
    <w:rsid w:val="0024734C"/>
    <w:rsid w:val="002479B6"/>
    <w:rsid w:val="00260D01"/>
    <w:rsid w:val="002774AE"/>
    <w:rsid w:val="002816A2"/>
    <w:rsid w:val="002A235C"/>
    <w:rsid w:val="002D33B5"/>
    <w:rsid w:val="002F5285"/>
    <w:rsid w:val="003039F4"/>
    <w:rsid w:val="00322B43"/>
    <w:rsid w:val="00330AC7"/>
    <w:rsid w:val="003327D3"/>
    <w:rsid w:val="00346192"/>
    <w:rsid w:val="00355F4F"/>
    <w:rsid w:val="00372769"/>
    <w:rsid w:val="003775A0"/>
    <w:rsid w:val="00391D95"/>
    <w:rsid w:val="003A405D"/>
    <w:rsid w:val="003B631E"/>
    <w:rsid w:val="003C0C7E"/>
    <w:rsid w:val="003C398B"/>
    <w:rsid w:val="003D3425"/>
    <w:rsid w:val="003D44EA"/>
    <w:rsid w:val="003E00D4"/>
    <w:rsid w:val="003F355F"/>
    <w:rsid w:val="003F74F1"/>
    <w:rsid w:val="004256B4"/>
    <w:rsid w:val="004361DC"/>
    <w:rsid w:val="00450CF3"/>
    <w:rsid w:val="00461029"/>
    <w:rsid w:val="00461781"/>
    <w:rsid w:val="0046617D"/>
    <w:rsid w:val="00466C0E"/>
    <w:rsid w:val="00472D9F"/>
    <w:rsid w:val="00481D27"/>
    <w:rsid w:val="004A4A74"/>
    <w:rsid w:val="004C411C"/>
    <w:rsid w:val="004E47A8"/>
    <w:rsid w:val="004F48CC"/>
    <w:rsid w:val="00522297"/>
    <w:rsid w:val="0052238B"/>
    <w:rsid w:val="005258E1"/>
    <w:rsid w:val="00531A65"/>
    <w:rsid w:val="0053522B"/>
    <w:rsid w:val="005367A9"/>
    <w:rsid w:val="005519D9"/>
    <w:rsid w:val="00560ACA"/>
    <w:rsid w:val="005640EB"/>
    <w:rsid w:val="00577990"/>
    <w:rsid w:val="00592FB4"/>
    <w:rsid w:val="005A7CBC"/>
    <w:rsid w:val="005B0A08"/>
    <w:rsid w:val="005B22A0"/>
    <w:rsid w:val="005C081F"/>
    <w:rsid w:val="005C1F74"/>
    <w:rsid w:val="005C540C"/>
    <w:rsid w:val="005D36F7"/>
    <w:rsid w:val="005F3107"/>
    <w:rsid w:val="005F6196"/>
    <w:rsid w:val="0060453B"/>
    <w:rsid w:val="00606669"/>
    <w:rsid w:val="00607A61"/>
    <w:rsid w:val="006160E9"/>
    <w:rsid w:val="00621775"/>
    <w:rsid w:val="006236D8"/>
    <w:rsid w:val="00626FF4"/>
    <w:rsid w:val="00640C72"/>
    <w:rsid w:val="0064414F"/>
    <w:rsid w:val="0066353C"/>
    <w:rsid w:val="0066696C"/>
    <w:rsid w:val="00670D25"/>
    <w:rsid w:val="00682362"/>
    <w:rsid w:val="00686135"/>
    <w:rsid w:val="0068651C"/>
    <w:rsid w:val="00687B5B"/>
    <w:rsid w:val="00692808"/>
    <w:rsid w:val="00693704"/>
    <w:rsid w:val="006A78B4"/>
    <w:rsid w:val="006B19C2"/>
    <w:rsid w:val="006C1485"/>
    <w:rsid w:val="006D1E97"/>
    <w:rsid w:val="006D507F"/>
    <w:rsid w:val="00707C2B"/>
    <w:rsid w:val="0072078B"/>
    <w:rsid w:val="00723059"/>
    <w:rsid w:val="00743C4C"/>
    <w:rsid w:val="007579E9"/>
    <w:rsid w:val="0076544F"/>
    <w:rsid w:val="0076571A"/>
    <w:rsid w:val="007676D4"/>
    <w:rsid w:val="00774E72"/>
    <w:rsid w:val="00781714"/>
    <w:rsid w:val="007A09DE"/>
    <w:rsid w:val="007A14D1"/>
    <w:rsid w:val="007A2A38"/>
    <w:rsid w:val="007A753B"/>
    <w:rsid w:val="007B514A"/>
    <w:rsid w:val="007D465B"/>
    <w:rsid w:val="007D51AA"/>
    <w:rsid w:val="007E706D"/>
    <w:rsid w:val="007F7DAB"/>
    <w:rsid w:val="00813D38"/>
    <w:rsid w:val="008148A0"/>
    <w:rsid w:val="00817AD9"/>
    <w:rsid w:val="00820F90"/>
    <w:rsid w:val="00824506"/>
    <w:rsid w:val="00834DAC"/>
    <w:rsid w:val="008351A2"/>
    <w:rsid w:val="00840648"/>
    <w:rsid w:val="00844577"/>
    <w:rsid w:val="00857021"/>
    <w:rsid w:val="00863AF4"/>
    <w:rsid w:val="008647C5"/>
    <w:rsid w:val="00877EBE"/>
    <w:rsid w:val="008809DF"/>
    <w:rsid w:val="00882472"/>
    <w:rsid w:val="00886D05"/>
    <w:rsid w:val="008A4018"/>
    <w:rsid w:val="008A731F"/>
    <w:rsid w:val="008B0BB9"/>
    <w:rsid w:val="008B374A"/>
    <w:rsid w:val="008C5B5F"/>
    <w:rsid w:val="008C78CB"/>
    <w:rsid w:val="008D0889"/>
    <w:rsid w:val="008D1D87"/>
    <w:rsid w:val="008F2995"/>
    <w:rsid w:val="008F38F9"/>
    <w:rsid w:val="00903401"/>
    <w:rsid w:val="00906628"/>
    <w:rsid w:val="009168B1"/>
    <w:rsid w:val="00947F64"/>
    <w:rsid w:val="00956B44"/>
    <w:rsid w:val="009657E3"/>
    <w:rsid w:val="0097168A"/>
    <w:rsid w:val="0097743E"/>
    <w:rsid w:val="00977A68"/>
    <w:rsid w:val="00980BCE"/>
    <w:rsid w:val="00994BFB"/>
    <w:rsid w:val="009A737B"/>
    <w:rsid w:val="009C31FA"/>
    <w:rsid w:val="009C3C8F"/>
    <w:rsid w:val="009C4E92"/>
    <w:rsid w:val="009E3222"/>
    <w:rsid w:val="009E3535"/>
    <w:rsid w:val="009E4F2D"/>
    <w:rsid w:val="009E4F60"/>
    <w:rsid w:val="009F6DF9"/>
    <w:rsid w:val="00A16E43"/>
    <w:rsid w:val="00A17466"/>
    <w:rsid w:val="00A23405"/>
    <w:rsid w:val="00A427C6"/>
    <w:rsid w:val="00A518E2"/>
    <w:rsid w:val="00A67C1C"/>
    <w:rsid w:val="00A8697C"/>
    <w:rsid w:val="00A956A5"/>
    <w:rsid w:val="00A95BEE"/>
    <w:rsid w:val="00AA0DE8"/>
    <w:rsid w:val="00AA38AB"/>
    <w:rsid w:val="00AA6866"/>
    <w:rsid w:val="00AB1F60"/>
    <w:rsid w:val="00AC095B"/>
    <w:rsid w:val="00AC68E7"/>
    <w:rsid w:val="00AF3D37"/>
    <w:rsid w:val="00B02E69"/>
    <w:rsid w:val="00B10132"/>
    <w:rsid w:val="00B11986"/>
    <w:rsid w:val="00B2441D"/>
    <w:rsid w:val="00B5633B"/>
    <w:rsid w:val="00B65B63"/>
    <w:rsid w:val="00B75D37"/>
    <w:rsid w:val="00B765A3"/>
    <w:rsid w:val="00B9248F"/>
    <w:rsid w:val="00B933D4"/>
    <w:rsid w:val="00BA6681"/>
    <w:rsid w:val="00BB6963"/>
    <w:rsid w:val="00BE56A4"/>
    <w:rsid w:val="00BE5EAD"/>
    <w:rsid w:val="00BF167F"/>
    <w:rsid w:val="00BF2340"/>
    <w:rsid w:val="00C01A96"/>
    <w:rsid w:val="00C10C07"/>
    <w:rsid w:val="00C10D68"/>
    <w:rsid w:val="00C179AE"/>
    <w:rsid w:val="00C3138D"/>
    <w:rsid w:val="00C35C97"/>
    <w:rsid w:val="00C36500"/>
    <w:rsid w:val="00C40DED"/>
    <w:rsid w:val="00C50488"/>
    <w:rsid w:val="00C8027E"/>
    <w:rsid w:val="00C97696"/>
    <w:rsid w:val="00CA1DC7"/>
    <w:rsid w:val="00CB4767"/>
    <w:rsid w:val="00CB69CC"/>
    <w:rsid w:val="00CC486F"/>
    <w:rsid w:val="00CD7643"/>
    <w:rsid w:val="00CF4D0D"/>
    <w:rsid w:val="00D224E7"/>
    <w:rsid w:val="00D450F2"/>
    <w:rsid w:val="00D47402"/>
    <w:rsid w:val="00D600C3"/>
    <w:rsid w:val="00D72FED"/>
    <w:rsid w:val="00DD4037"/>
    <w:rsid w:val="00DD4554"/>
    <w:rsid w:val="00DE3AA6"/>
    <w:rsid w:val="00DE7CD8"/>
    <w:rsid w:val="00DF1797"/>
    <w:rsid w:val="00E00466"/>
    <w:rsid w:val="00E01982"/>
    <w:rsid w:val="00E01A34"/>
    <w:rsid w:val="00E22F30"/>
    <w:rsid w:val="00E31DC5"/>
    <w:rsid w:val="00E5283D"/>
    <w:rsid w:val="00E56DD7"/>
    <w:rsid w:val="00E71E35"/>
    <w:rsid w:val="00E76FF4"/>
    <w:rsid w:val="00E8254D"/>
    <w:rsid w:val="00E855D4"/>
    <w:rsid w:val="00E91A8B"/>
    <w:rsid w:val="00EA4C16"/>
    <w:rsid w:val="00EB2B1C"/>
    <w:rsid w:val="00ED3A3B"/>
    <w:rsid w:val="00ED47CD"/>
    <w:rsid w:val="00ED4E17"/>
    <w:rsid w:val="00EE67DB"/>
    <w:rsid w:val="00EF4AF6"/>
    <w:rsid w:val="00F17188"/>
    <w:rsid w:val="00F208E9"/>
    <w:rsid w:val="00F2211A"/>
    <w:rsid w:val="00F50C0C"/>
    <w:rsid w:val="00F77063"/>
    <w:rsid w:val="00F8093B"/>
    <w:rsid w:val="00F96705"/>
    <w:rsid w:val="00FC4F26"/>
    <w:rsid w:val="00FD36A2"/>
    <w:rsid w:val="00FE082E"/>
    <w:rsid w:val="00FF27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98FADBF"/>
  <w15:docId w15:val="{866EDD51-8181-494B-9F9D-9F804BB9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0B"/>
    <w:rPr>
      <w:sz w:val="24"/>
    </w:rPr>
  </w:style>
  <w:style w:type="paragraph" w:styleId="Titre5">
    <w:name w:val="heading 5"/>
    <w:basedOn w:val="Normal"/>
    <w:next w:val="Normal"/>
    <w:qFormat/>
    <w:rsid w:val="0019750B"/>
    <w:pPr>
      <w:keepNext/>
      <w:outlineLvl w:val="4"/>
    </w:pPr>
    <w:rPr>
      <w:rFonts w:ascii="Arial Narrow" w:hAnsi="Arial Narrow"/>
      <w:b/>
      <w:caps/>
      <w:sz w:val="22"/>
    </w:rPr>
  </w:style>
  <w:style w:type="paragraph" w:styleId="Titre6">
    <w:name w:val="heading 6"/>
    <w:basedOn w:val="Normal"/>
    <w:next w:val="Normal"/>
    <w:qFormat/>
    <w:rsid w:val="0019750B"/>
    <w:pPr>
      <w:keepNext/>
      <w:outlineLvl w:val="5"/>
    </w:pPr>
    <w:rPr>
      <w:rFonts w:ascii="Lucida Sans" w:hAnsi="Lucida San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19750B"/>
    <w:pPr>
      <w:jc w:val="both"/>
    </w:pPr>
  </w:style>
  <w:style w:type="paragraph" w:styleId="En-tte">
    <w:name w:val="header"/>
    <w:basedOn w:val="Normal"/>
    <w:link w:val="En-tteCar"/>
    <w:uiPriority w:val="99"/>
    <w:rsid w:val="0019750B"/>
    <w:pPr>
      <w:tabs>
        <w:tab w:val="center" w:pos="4320"/>
        <w:tab w:val="right" w:pos="8640"/>
      </w:tabs>
    </w:pPr>
  </w:style>
  <w:style w:type="paragraph" w:styleId="Retraitcorpsdetexte2">
    <w:name w:val="Body Text Indent 2"/>
    <w:basedOn w:val="Normal"/>
    <w:rsid w:val="0019750B"/>
    <w:pPr>
      <w:ind w:left="1418" w:hanging="1418"/>
    </w:pPr>
  </w:style>
  <w:style w:type="paragraph" w:styleId="Textedebulles">
    <w:name w:val="Balloon Text"/>
    <w:basedOn w:val="Normal"/>
    <w:link w:val="TextedebullesCar"/>
    <w:uiPriority w:val="99"/>
    <w:semiHidden/>
    <w:unhideWhenUsed/>
    <w:rsid w:val="007A09DE"/>
    <w:rPr>
      <w:rFonts w:ascii="Tahoma" w:hAnsi="Tahoma" w:cs="Tahoma"/>
      <w:sz w:val="16"/>
      <w:szCs w:val="16"/>
    </w:rPr>
  </w:style>
  <w:style w:type="character" w:customStyle="1" w:styleId="TextedebullesCar">
    <w:name w:val="Texte de bulles Car"/>
    <w:link w:val="Textedebulles"/>
    <w:uiPriority w:val="99"/>
    <w:semiHidden/>
    <w:rsid w:val="007A09DE"/>
    <w:rPr>
      <w:rFonts w:ascii="Tahoma" w:hAnsi="Tahoma" w:cs="Tahoma"/>
      <w:sz w:val="16"/>
      <w:szCs w:val="16"/>
    </w:rPr>
  </w:style>
  <w:style w:type="paragraph" w:styleId="Pieddepage">
    <w:name w:val="footer"/>
    <w:basedOn w:val="Normal"/>
    <w:link w:val="PieddepageCar"/>
    <w:uiPriority w:val="99"/>
    <w:unhideWhenUsed/>
    <w:rsid w:val="00BE56A4"/>
    <w:pPr>
      <w:tabs>
        <w:tab w:val="center" w:pos="4320"/>
        <w:tab w:val="right" w:pos="8640"/>
      </w:tabs>
    </w:pPr>
  </w:style>
  <w:style w:type="character" w:customStyle="1" w:styleId="PieddepageCar">
    <w:name w:val="Pied de page Car"/>
    <w:link w:val="Pieddepage"/>
    <w:uiPriority w:val="99"/>
    <w:rsid w:val="00BE56A4"/>
    <w:rPr>
      <w:sz w:val="24"/>
    </w:rPr>
  </w:style>
  <w:style w:type="character" w:customStyle="1" w:styleId="En-tteCar">
    <w:name w:val="En-tête Car"/>
    <w:link w:val="En-tte"/>
    <w:uiPriority w:val="99"/>
    <w:rsid w:val="00BE56A4"/>
    <w:rPr>
      <w:sz w:val="24"/>
    </w:rPr>
  </w:style>
  <w:style w:type="paragraph" w:styleId="Paragraphedeliste">
    <w:name w:val="List Paragraph"/>
    <w:basedOn w:val="Normal"/>
    <w:uiPriority w:val="34"/>
    <w:qFormat/>
    <w:rsid w:val="001C39FB"/>
    <w:pPr>
      <w:spacing w:after="120" w:line="249" w:lineRule="auto"/>
      <w:ind w:left="720"/>
      <w:contextualSpacing/>
    </w:pPr>
    <w:rPr>
      <w:rFonts w:ascii="Goudy Old Style" w:hAnsi="Goudy Old Style"/>
      <w:color w:val="000000"/>
      <w:kern w:val="28"/>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4950">
      <w:bodyDiv w:val="1"/>
      <w:marLeft w:val="0"/>
      <w:marRight w:val="0"/>
      <w:marTop w:val="0"/>
      <w:marBottom w:val="0"/>
      <w:divBdr>
        <w:top w:val="none" w:sz="0" w:space="0" w:color="auto"/>
        <w:left w:val="none" w:sz="0" w:space="0" w:color="auto"/>
        <w:bottom w:val="none" w:sz="0" w:space="0" w:color="auto"/>
        <w:right w:val="none" w:sz="0" w:space="0" w:color="auto"/>
      </w:divBdr>
      <w:divsChild>
        <w:div w:id="597296126">
          <w:marLeft w:val="446"/>
          <w:marRight w:val="0"/>
          <w:marTop w:val="0"/>
          <w:marBottom w:val="0"/>
          <w:divBdr>
            <w:top w:val="none" w:sz="0" w:space="0" w:color="auto"/>
            <w:left w:val="none" w:sz="0" w:space="0" w:color="auto"/>
            <w:bottom w:val="none" w:sz="0" w:space="0" w:color="auto"/>
            <w:right w:val="none" w:sz="0" w:space="0" w:color="auto"/>
          </w:divBdr>
        </w:div>
        <w:div w:id="2112969340">
          <w:marLeft w:val="446"/>
          <w:marRight w:val="0"/>
          <w:marTop w:val="0"/>
          <w:marBottom w:val="0"/>
          <w:divBdr>
            <w:top w:val="none" w:sz="0" w:space="0" w:color="auto"/>
            <w:left w:val="none" w:sz="0" w:space="0" w:color="auto"/>
            <w:bottom w:val="none" w:sz="0" w:space="0" w:color="auto"/>
            <w:right w:val="none" w:sz="0" w:space="0" w:color="auto"/>
          </w:divBdr>
        </w:div>
        <w:div w:id="1028607470">
          <w:marLeft w:val="446"/>
          <w:marRight w:val="0"/>
          <w:marTop w:val="0"/>
          <w:marBottom w:val="0"/>
          <w:divBdr>
            <w:top w:val="none" w:sz="0" w:space="0" w:color="auto"/>
            <w:left w:val="none" w:sz="0" w:space="0" w:color="auto"/>
            <w:bottom w:val="none" w:sz="0" w:space="0" w:color="auto"/>
            <w:right w:val="none" w:sz="0" w:space="0" w:color="auto"/>
          </w:divBdr>
        </w:div>
        <w:div w:id="1219249455">
          <w:marLeft w:val="446"/>
          <w:marRight w:val="0"/>
          <w:marTop w:val="0"/>
          <w:marBottom w:val="0"/>
          <w:divBdr>
            <w:top w:val="none" w:sz="0" w:space="0" w:color="auto"/>
            <w:left w:val="none" w:sz="0" w:space="0" w:color="auto"/>
            <w:bottom w:val="none" w:sz="0" w:space="0" w:color="auto"/>
            <w:right w:val="none" w:sz="0" w:space="0" w:color="auto"/>
          </w:divBdr>
        </w:div>
        <w:div w:id="738475892">
          <w:marLeft w:val="446"/>
          <w:marRight w:val="0"/>
          <w:marTop w:val="0"/>
          <w:marBottom w:val="0"/>
          <w:divBdr>
            <w:top w:val="none" w:sz="0" w:space="0" w:color="auto"/>
            <w:left w:val="none" w:sz="0" w:space="0" w:color="auto"/>
            <w:bottom w:val="none" w:sz="0" w:space="0" w:color="auto"/>
            <w:right w:val="none" w:sz="0" w:space="0" w:color="auto"/>
          </w:divBdr>
        </w:div>
        <w:div w:id="2033794906">
          <w:marLeft w:val="446"/>
          <w:marRight w:val="0"/>
          <w:marTop w:val="0"/>
          <w:marBottom w:val="0"/>
          <w:divBdr>
            <w:top w:val="none" w:sz="0" w:space="0" w:color="auto"/>
            <w:left w:val="none" w:sz="0" w:space="0" w:color="auto"/>
            <w:bottom w:val="none" w:sz="0" w:space="0" w:color="auto"/>
            <w:right w:val="none" w:sz="0" w:space="0" w:color="auto"/>
          </w:divBdr>
        </w:div>
        <w:div w:id="199902504">
          <w:marLeft w:val="446"/>
          <w:marRight w:val="0"/>
          <w:marTop w:val="0"/>
          <w:marBottom w:val="0"/>
          <w:divBdr>
            <w:top w:val="none" w:sz="0" w:space="0" w:color="auto"/>
            <w:left w:val="none" w:sz="0" w:space="0" w:color="auto"/>
            <w:bottom w:val="none" w:sz="0" w:space="0" w:color="auto"/>
            <w:right w:val="none" w:sz="0" w:space="0" w:color="auto"/>
          </w:divBdr>
        </w:div>
        <w:div w:id="2129202574">
          <w:marLeft w:val="446"/>
          <w:marRight w:val="0"/>
          <w:marTop w:val="0"/>
          <w:marBottom w:val="0"/>
          <w:divBdr>
            <w:top w:val="none" w:sz="0" w:space="0" w:color="auto"/>
            <w:left w:val="none" w:sz="0" w:space="0" w:color="auto"/>
            <w:bottom w:val="none" w:sz="0" w:space="0" w:color="auto"/>
            <w:right w:val="none" w:sz="0" w:space="0" w:color="auto"/>
          </w:divBdr>
        </w:div>
      </w:divsChild>
    </w:div>
    <w:div w:id="453212692">
      <w:bodyDiv w:val="1"/>
      <w:marLeft w:val="0"/>
      <w:marRight w:val="0"/>
      <w:marTop w:val="0"/>
      <w:marBottom w:val="0"/>
      <w:divBdr>
        <w:top w:val="none" w:sz="0" w:space="0" w:color="auto"/>
        <w:left w:val="none" w:sz="0" w:space="0" w:color="auto"/>
        <w:bottom w:val="none" w:sz="0" w:space="0" w:color="auto"/>
        <w:right w:val="none" w:sz="0" w:space="0" w:color="auto"/>
      </w:divBdr>
    </w:div>
    <w:div w:id="1295210565">
      <w:bodyDiv w:val="1"/>
      <w:marLeft w:val="0"/>
      <w:marRight w:val="0"/>
      <w:marTop w:val="0"/>
      <w:marBottom w:val="0"/>
      <w:divBdr>
        <w:top w:val="none" w:sz="0" w:space="0" w:color="auto"/>
        <w:left w:val="none" w:sz="0" w:space="0" w:color="auto"/>
        <w:bottom w:val="none" w:sz="0" w:space="0" w:color="auto"/>
        <w:right w:val="none" w:sz="0" w:space="0" w:color="auto"/>
      </w:divBdr>
    </w:div>
    <w:div w:id="157812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2C803-D844-4FC6-BE3B-14F75286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587</Words>
  <Characters>3644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CSH</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dc:creator>
  <cp:lastModifiedBy>Saumure, Anik</cp:lastModifiedBy>
  <cp:revision>4</cp:revision>
  <cp:lastPrinted>2021-12-22T17:18:00Z</cp:lastPrinted>
  <dcterms:created xsi:type="dcterms:W3CDTF">2022-01-26T13:43:00Z</dcterms:created>
  <dcterms:modified xsi:type="dcterms:W3CDTF">2022-03-21T16:04:00Z</dcterms:modified>
</cp:coreProperties>
</file>